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A4" w:rsidRPr="002C18F0" w:rsidRDefault="00CF2EA4" w:rsidP="00CF2EA4">
      <w:pPr>
        <w:pStyle w:val="1"/>
        <w:spacing w:before="68"/>
        <w:ind w:left="0"/>
        <w:jc w:val="left"/>
        <w:rPr>
          <w:lang w:val="en-US"/>
        </w:rPr>
      </w:pPr>
      <w:r w:rsidRPr="00CF2EA4">
        <w:rPr>
          <w:noProof/>
          <w:lang w:val="ru-RU" w:eastAsia="ru-RU"/>
        </w:rPr>
        <w:drawing>
          <wp:inline distT="0" distB="0" distL="0" distR="0">
            <wp:extent cx="1248623" cy="870585"/>
            <wp:effectExtent l="0" t="0" r="8890" b="5715"/>
            <wp:docPr id="2" name="Рисунок 2" descr="C:\Users\Public\Pictures\Sample Pictures\93929b93-ffde-4584-ba93-72ec5517fe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93929b93-ffde-4584-ba93-72ec5517fe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755" cy="93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8F0">
        <w:rPr>
          <w:lang w:val="en-US"/>
        </w:rPr>
        <w:t xml:space="preserve">                              </w:t>
      </w:r>
      <w:r w:rsidRPr="00CF2EA4">
        <w:rPr>
          <w:noProof/>
          <w:lang w:val="ru-RU" w:eastAsia="ru-RU"/>
        </w:rPr>
        <w:drawing>
          <wp:inline distT="0" distB="0" distL="0" distR="0">
            <wp:extent cx="1009193" cy="982980"/>
            <wp:effectExtent l="0" t="0" r="635" b="7620"/>
            <wp:docPr id="4" name="Рисунок 4" descr="C:\Users\Public\Pictures\Sample Picture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Pictures\Sample Pictures\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0" r="21250"/>
                    <a:stretch/>
                  </pic:blipFill>
                  <pic:spPr bwMode="auto">
                    <a:xfrm>
                      <a:off x="0" y="0"/>
                      <a:ext cx="1052353" cy="102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C18F0">
        <w:rPr>
          <w:lang w:val="en-US"/>
        </w:rPr>
        <w:t xml:space="preserve">                            </w:t>
      </w:r>
      <w:r w:rsidRPr="00CF2EA4">
        <w:rPr>
          <w:noProof/>
          <w:lang w:val="ru-RU" w:eastAsia="ru-RU"/>
        </w:rPr>
        <w:drawing>
          <wp:inline distT="0" distB="0" distL="0" distR="0">
            <wp:extent cx="666750" cy="1338591"/>
            <wp:effectExtent l="0" t="0" r="0" b="0"/>
            <wp:docPr id="3" name="Рисунок 3" descr="C:\Users\Public\Pictures\Sample Pictures\0002-00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Pictures\Sample Pictures\0002-006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74" cy="144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745" w:rsidRPr="00D86745" w:rsidRDefault="00D86745" w:rsidP="00D86745">
      <w:pPr>
        <w:jc w:val="center"/>
        <w:rPr>
          <w:rStyle w:val="a5"/>
          <w:b/>
          <w:color w:val="auto"/>
          <w:u w:val="none"/>
        </w:rPr>
      </w:pPr>
      <w:r w:rsidRPr="00D86745">
        <w:rPr>
          <w:b/>
        </w:rPr>
        <w:fldChar w:fldCharType="begin"/>
      </w:r>
      <w:r w:rsidRPr="00D86745">
        <w:rPr>
          <w:b/>
        </w:rPr>
        <w:instrText xml:space="preserve"> HYPERLINK "https://www.gov.kz/memleket/entities/sci" \o "" </w:instrText>
      </w:r>
      <w:r w:rsidRPr="00D86745">
        <w:rPr>
          <w:b/>
        </w:rPr>
        <w:fldChar w:fldCharType="separate"/>
      </w:r>
    </w:p>
    <w:p w:rsidR="00D86745" w:rsidRPr="00D86745" w:rsidRDefault="00D86745" w:rsidP="00D86745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 w:rsidRPr="00D86745">
        <w:rPr>
          <w:rFonts w:ascii="Times New Roman" w:hAnsi="Times New Roman" w:cs="Times New Roman"/>
          <w:b/>
          <w:color w:val="auto"/>
        </w:rPr>
        <w:t>Ministry of Science and Higher Education of the Republic of Kazakhstan</w:t>
      </w:r>
    </w:p>
    <w:p w:rsidR="002C18F0" w:rsidRDefault="00D86745" w:rsidP="00D86745">
      <w:pPr>
        <w:pStyle w:val="1"/>
        <w:spacing w:before="71"/>
        <w:ind w:right="2209"/>
      </w:pPr>
      <w:r w:rsidRPr="00D86745">
        <w:fldChar w:fldCharType="end"/>
      </w:r>
      <w:r w:rsidR="002C18F0" w:rsidRPr="00CC37A0">
        <w:t>NPJC</w:t>
      </w:r>
      <w:r w:rsidR="002C18F0" w:rsidRPr="00CC37A0">
        <w:rPr>
          <w:spacing w:val="-2"/>
        </w:rPr>
        <w:t xml:space="preserve"> </w:t>
      </w:r>
      <w:r w:rsidR="002C18F0" w:rsidRPr="00CC37A0">
        <w:t>«Pavlodar</w:t>
      </w:r>
      <w:r w:rsidR="002C18F0" w:rsidRPr="00CC37A0">
        <w:rPr>
          <w:spacing w:val="1"/>
        </w:rPr>
        <w:t xml:space="preserve"> </w:t>
      </w:r>
      <w:r w:rsidR="002C18F0" w:rsidRPr="00CC37A0">
        <w:t>Pedagogical University</w:t>
      </w:r>
      <w:r w:rsidRPr="00CC37A0">
        <w:rPr>
          <w:lang w:val="en-US"/>
        </w:rPr>
        <w:t xml:space="preserve"> after Alkey Margulan</w:t>
      </w:r>
      <w:r w:rsidR="005E4298">
        <w:rPr>
          <w:lang w:val="en-US"/>
        </w:rPr>
        <w:t xml:space="preserve"> </w:t>
      </w:r>
    </w:p>
    <w:p w:rsidR="002C18F0" w:rsidRDefault="002C18F0" w:rsidP="002C18F0">
      <w:pPr>
        <w:pStyle w:val="a3"/>
        <w:rPr>
          <w:b/>
        </w:rPr>
      </w:pPr>
    </w:p>
    <w:p w:rsidR="002C18F0" w:rsidRDefault="002C18F0" w:rsidP="002C18F0">
      <w:pPr>
        <w:ind w:left="1771" w:right="2202"/>
        <w:jc w:val="center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LETTER</w:t>
      </w:r>
    </w:p>
    <w:p w:rsidR="002C18F0" w:rsidRDefault="002C18F0" w:rsidP="002C18F0">
      <w:pPr>
        <w:pStyle w:val="a3"/>
        <w:rPr>
          <w:b/>
        </w:rPr>
      </w:pPr>
    </w:p>
    <w:p w:rsidR="002C18F0" w:rsidRDefault="002C18F0" w:rsidP="002C18F0">
      <w:pPr>
        <w:pStyle w:val="1"/>
        <w:ind w:right="2200"/>
      </w:pPr>
      <w:r>
        <w:t>Dear</w:t>
      </w:r>
      <w:r>
        <w:rPr>
          <w:spacing w:val="-2"/>
        </w:rPr>
        <w:t xml:space="preserve"> </w:t>
      </w:r>
      <w:r>
        <w:t>colleagues!</w:t>
      </w:r>
    </w:p>
    <w:p w:rsidR="002C18F0" w:rsidRDefault="002C18F0" w:rsidP="002C18F0">
      <w:pPr>
        <w:pStyle w:val="a3"/>
        <w:spacing w:before="7"/>
        <w:rPr>
          <w:b/>
          <w:sz w:val="23"/>
        </w:rPr>
      </w:pPr>
    </w:p>
    <w:p w:rsidR="002C18F0" w:rsidRDefault="002C18F0" w:rsidP="00415F52">
      <w:pPr>
        <w:pStyle w:val="a3"/>
        <w:ind w:firstLine="720"/>
      </w:pPr>
      <w:r>
        <w:t>NPJC “Pavlodar Pedagogical University</w:t>
      </w:r>
      <w:r w:rsidR="00D86745">
        <w:rPr>
          <w:lang w:val="en-US"/>
        </w:rPr>
        <w:t xml:space="preserve"> after Alkey Margulan</w:t>
      </w:r>
      <w:r>
        <w:t xml:space="preserve">” invites you to take part in the </w:t>
      </w:r>
      <w:bookmarkStart w:id="0" w:name="_GoBack"/>
      <w:r>
        <w:t>International scientific</w:t>
      </w:r>
      <w:r>
        <w:rPr>
          <w:spacing w:val="1"/>
        </w:rPr>
        <w:t xml:space="preserve"> </w:t>
      </w:r>
      <w:r w:rsidR="00415F52">
        <w:t>and practical conference</w:t>
      </w:r>
      <w:r>
        <w:t>"</w:t>
      </w:r>
      <w:r w:rsidR="00415F52" w:rsidRPr="00415F52">
        <w:t xml:space="preserve"> </w:t>
      </w:r>
      <w:r w:rsidR="00415F52" w:rsidRPr="00CC37A0">
        <w:t>Scientific heritage of academician A. Kh. Margulan and current problems of historical science of Kazakhstan</w:t>
      </w:r>
      <w:r w:rsidRPr="00CC37A0">
        <w:t>"</w:t>
      </w:r>
      <w:bookmarkEnd w:id="0"/>
    </w:p>
    <w:p w:rsidR="002C18F0" w:rsidRDefault="002C18F0" w:rsidP="002C18F0">
      <w:pPr>
        <w:pStyle w:val="a3"/>
        <w:ind w:left="115" w:right="549" w:firstLine="708"/>
        <w:jc w:val="both"/>
      </w:pPr>
      <w:r>
        <w:t>Conference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b/>
        </w:rPr>
        <w:t>May</w:t>
      </w:r>
      <w:r>
        <w:rPr>
          <w:b/>
          <w:spacing w:val="1"/>
        </w:rPr>
        <w:t xml:space="preserve"> </w:t>
      </w:r>
      <w:r>
        <w:rPr>
          <w:b/>
        </w:rPr>
        <w:t>12,</w:t>
      </w:r>
      <w:r>
        <w:rPr>
          <w:b/>
          <w:spacing w:val="1"/>
        </w:rPr>
        <w:t xml:space="preserve"> </w:t>
      </w:r>
      <w:r>
        <w:rPr>
          <w:b/>
        </w:rPr>
        <w:t>2022</w:t>
      </w:r>
      <w:r>
        <w:rPr>
          <w:b/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NPJC</w:t>
      </w:r>
      <w:r>
        <w:rPr>
          <w:spacing w:val="1"/>
        </w:rPr>
        <w:t xml:space="preserve"> </w:t>
      </w:r>
      <w:r>
        <w:t>“Pavlodar</w:t>
      </w:r>
      <w:r>
        <w:rPr>
          <w:spacing w:val="1"/>
        </w:rPr>
        <w:t xml:space="preserve"> </w:t>
      </w:r>
      <w:r>
        <w:t>Pedagogical</w:t>
      </w:r>
      <w:r>
        <w:rPr>
          <w:spacing w:val="-57"/>
        </w:rPr>
        <w:t xml:space="preserve"> </w:t>
      </w:r>
      <w:r>
        <w:t>University”.</w:t>
      </w:r>
    </w:p>
    <w:p w:rsidR="002C18F0" w:rsidRDefault="002C18F0" w:rsidP="002C18F0">
      <w:pPr>
        <w:pStyle w:val="a3"/>
        <w:spacing w:before="1"/>
      </w:pPr>
    </w:p>
    <w:p w:rsidR="002C18F0" w:rsidRDefault="002C18F0" w:rsidP="002C18F0">
      <w:pPr>
        <w:ind w:left="823"/>
        <w:jc w:val="both"/>
        <w:rPr>
          <w:sz w:val="24"/>
        </w:rPr>
      </w:pPr>
      <w:r>
        <w:rPr>
          <w:b/>
          <w:sz w:val="24"/>
        </w:rPr>
        <w:t>Format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event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online\offline.</w:t>
      </w:r>
    </w:p>
    <w:p w:rsidR="002C18F0" w:rsidRDefault="002C18F0" w:rsidP="002C18F0">
      <w:pPr>
        <w:pStyle w:val="a3"/>
      </w:pPr>
    </w:p>
    <w:p w:rsidR="002C18F0" w:rsidRDefault="002C18F0" w:rsidP="002C18F0">
      <w:pPr>
        <w:pStyle w:val="a3"/>
        <w:ind w:left="115" w:right="548" w:firstLine="708"/>
        <w:jc w:val="both"/>
      </w:pPr>
      <w:r>
        <w:t>Public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figures,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universities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Republic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Kazakhstan,</w:t>
      </w:r>
      <w:r>
        <w:rPr>
          <w:spacing w:val="-57"/>
        </w:rPr>
        <w:t xml:space="preserve"> </w:t>
      </w:r>
      <w:r>
        <w:t>countries of the near and far abroad, postgraduates, doctoral students and undergraduates are invited to</w:t>
      </w:r>
      <w:r>
        <w:rPr>
          <w:spacing w:val="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conference.</w:t>
      </w:r>
    </w:p>
    <w:p w:rsidR="002C18F0" w:rsidRDefault="002C18F0" w:rsidP="002C18F0">
      <w:pPr>
        <w:ind w:left="823"/>
        <w:jc w:val="both"/>
        <w:rPr>
          <w:sz w:val="24"/>
        </w:rPr>
      </w:pPr>
      <w:r>
        <w:rPr>
          <w:b/>
          <w:sz w:val="24"/>
        </w:rPr>
        <w:t>Working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languages: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Kazakh,</w:t>
      </w:r>
      <w:r>
        <w:rPr>
          <w:spacing w:val="-1"/>
          <w:sz w:val="24"/>
        </w:rPr>
        <w:t xml:space="preserve"> </w:t>
      </w:r>
      <w:r>
        <w:rPr>
          <w:sz w:val="24"/>
        </w:rPr>
        <w:t>Russian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English.</w:t>
      </w:r>
    </w:p>
    <w:p w:rsidR="002C18F0" w:rsidRDefault="002C18F0" w:rsidP="002C18F0">
      <w:pPr>
        <w:pStyle w:val="a3"/>
      </w:pPr>
    </w:p>
    <w:p w:rsidR="002C18F0" w:rsidRDefault="002C18F0" w:rsidP="002C18F0">
      <w:pPr>
        <w:pStyle w:val="a3"/>
        <w:ind w:left="823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will work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 conference:</w:t>
      </w:r>
    </w:p>
    <w:p w:rsidR="00415F52" w:rsidRPr="00CC37A0" w:rsidRDefault="00415F52" w:rsidP="00415F52">
      <w:pPr>
        <w:pStyle w:val="a3"/>
        <w:numPr>
          <w:ilvl w:val="0"/>
          <w:numId w:val="7"/>
        </w:numPr>
      </w:pPr>
      <w:r w:rsidRPr="00CC37A0">
        <w:t>Alkey Margula</w:t>
      </w:r>
      <w:r w:rsidR="008F4E28" w:rsidRPr="00CC37A0">
        <w:t xml:space="preserve">n: a man, a scientist, a </w:t>
      </w:r>
      <w:r w:rsidR="008F4E28" w:rsidRPr="00CC37A0">
        <w:rPr>
          <w:lang w:val="en-US"/>
        </w:rPr>
        <w:t>philosopher</w:t>
      </w:r>
    </w:p>
    <w:p w:rsidR="00415F52" w:rsidRPr="00CC37A0" w:rsidRDefault="002C18F0" w:rsidP="008F4E28">
      <w:pPr>
        <w:pStyle w:val="a4"/>
        <w:numPr>
          <w:ilvl w:val="0"/>
          <w:numId w:val="7"/>
        </w:numPr>
        <w:tabs>
          <w:tab w:val="left" w:pos="1083"/>
        </w:tabs>
      </w:pPr>
      <w:r w:rsidRPr="00CC37A0">
        <w:rPr>
          <w:sz w:val="24"/>
        </w:rPr>
        <w:t xml:space="preserve">Actual problems of </w:t>
      </w:r>
      <w:r w:rsidR="008F4E28" w:rsidRPr="00CC37A0">
        <w:rPr>
          <w:sz w:val="24"/>
          <w:lang w:val="en-US"/>
        </w:rPr>
        <w:t>H</w:t>
      </w:r>
      <w:r w:rsidR="00415F52" w:rsidRPr="00CC37A0">
        <w:rPr>
          <w:sz w:val="24"/>
          <w:lang w:val="en-US"/>
        </w:rPr>
        <w:t xml:space="preserve">istory, </w:t>
      </w:r>
      <w:r w:rsidR="008F4E28" w:rsidRPr="00CC37A0">
        <w:rPr>
          <w:sz w:val="24"/>
          <w:lang w:val="en-US"/>
        </w:rPr>
        <w:t xml:space="preserve">Source Studies </w:t>
      </w:r>
      <w:r w:rsidRPr="00CC37A0">
        <w:rPr>
          <w:sz w:val="24"/>
        </w:rPr>
        <w:t xml:space="preserve">and </w:t>
      </w:r>
      <w:r w:rsidR="008F4E28" w:rsidRPr="00CC37A0">
        <w:rPr>
          <w:sz w:val="24"/>
        </w:rPr>
        <w:t>Historyography</w:t>
      </w:r>
      <w:r w:rsidRPr="00CC37A0">
        <w:rPr>
          <w:sz w:val="24"/>
        </w:rPr>
        <w:t>.</w:t>
      </w:r>
    </w:p>
    <w:p w:rsidR="00415F52" w:rsidRPr="00CC37A0" w:rsidRDefault="008F4E28" w:rsidP="00E649ED">
      <w:pPr>
        <w:pStyle w:val="a4"/>
        <w:numPr>
          <w:ilvl w:val="0"/>
          <w:numId w:val="7"/>
        </w:numPr>
        <w:tabs>
          <w:tab w:val="left" w:pos="1083"/>
        </w:tabs>
        <w:ind w:left="1082"/>
      </w:pPr>
      <w:r w:rsidRPr="00CC37A0">
        <w:t>Philological Sciences</w:t>
      </w:r>
      <w:r w:rsidRPr="00CC37A0">
        <w:rPr>
          <w:lang w:val="en-US"/>
        </w:rPr>
        <w:t xml:space="preserve"> nowdays</w:t>
      </w:r>
    </w:p>
    <w:p w:rsidR="00415F52" w:rsidRPr="00CC37A0" w:rsidRDefault="008F4E28" w:rsidP="00DE3D5F">
      <w:pPr>
        <w:pStyle w:val="a4"/>
        <w:numPr>
          <w:ilvl w:val="0"/>
          <w:numId w:val="7"/>
        </w:numPr>
        <w:tabs>
          <w:tab w:val="left" w:pos="1083"/>
        </w:tabs>
        <w:ind w:left="1082"/>
      </w:pPr>
      <w:r w:rsidRPr="00CC37A0">
        <w:rPr>
          <w:lang w:val="en-US"/>
        </w:rPr>
        <w:t xml:space="preserve">Today’ </w:t>
      </w:r>
      <w:r w:rsidR="00415F52" w:rsidRPr="00CC37A0">
        <w:t>problems of teaching subjects of the natural-mathematical cycle</w:t>
      </w:r>
    </w:p>
    <w:p w:rsidR="002C18F0" w:rsidRPr="00CC37A0" w:rsidRDefault="008F4E28" w:rsidP="00DE3D5F">
      <w:pPr>
        <w:pStyle w:val="a4"/>
        <w:numPr>
          <w:ilvl w:val="0"/>
          <w:numId w:val="7"/>
        </w:numPr>
        <w:tabs>
          <w:tab w:val="left" w:pos="1083"/>
        </w:tabs>
        <w:ind w:left="1082"/>
      </w:pPr>
      <w:r w:rsidRPr="00CC37A0">
        <w:rPr>
          <w:lang w:val="en-US"/>
        </w:rPr>
        <w:t>Today’</w:t>
      </w:r>
      <w:r w:rsidRPr="00CC37A0">
        <w:t xml:space="preserve"> pedagog</w:t>
      </w:r>
      <w:r w:rsidRPr="00CC37A0">
        <w:rPr>
          <w:lang w:val="en-US"/>
        </w:rPr>
        <w:t xml:space="preserve">y </w:t>
      </w:r>
      <w:r w:rsidR="00415F52" w:rsidRPr="00CC37A0">
        <w:t xml:space="preserve">and </w:t>
      </w:r>
      <w:r w:rsidR="00F25A11" w:rsidRPr="00CC37A0">
        <w:t>directions</w:t>
      </w:r>
      <w:r w:rsidR="00F25A11" w:rsidRPr="00CC37A0">
        <w:rPr>
          <w:lang w:val="en-US"/>
        </w:rPr>
        <w:t xml:space="preserve"> of</w:t>
      </w:r>
      <w:r w:rsidR="00F25A11" w:rsidRPr="00CC37A0">
        <w:t xml:space="preserve"> developmen</w:t>
      </w:r>
      <w:r w:rsidR="00F25A11" w:rsidRPr="00CC37A0">
        <w:rPr>
          <w:lang w:val="en-US"/>
        </w:rPr>
        <w:t xml:space="preserve">t in </w:t>
      </w:r>
      <w:r w:rsidRPr="00CC37A0">
        <w:t>education</w:t>
      </w:r>
      <w:r w:rsidR="00415F52" w:rsidRPr="00CC37A0">
        <w:rPr>
          <w:lang w:val="en-US"/>
        </w:rPr>
        <w:t xml:space="preserve"> </w:t>
      </w:r>
    </w:p>
    <w:p w:rsidR="00415F52" w:rsidRDefault="00415F52" w:rsidP="002C18F0">
      <w:pPr>
        <w:pStyle w:val="a3"/>
        <w:spacing w:before="1"/>
        <w:ind w:left="823"/>
      </w:pPr>
    </w:p>
    <w:p w:rsidR="002C18F0" w:rsidRDefault="002C18F0" w:rsidP="002C18F0">
      <w:pPr>
        <w:pStyle w:val="a3"/>
        <w:spacing w:before="1"/>
        <w:ind w:left="823"/>
      </w:pPr>
      <w:r>
        <w:t>Applications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participants/Registration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texts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until</w:t>
      </w:r>
      <w:r>
        <w:rPr>
          <w:spacing w:val="4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2022</w:t>
      </w:r>
    </w:p>
    <w:p w:rsidR="002C18F0" w:rsidRDefault="002C18F0" w:rsidP="002C18F0">
      <w:pPr>
        <w:pStyle w:val="a3"/>
        <w:spacing w:before="7" w:after="1"/>
      </w:pPr>
    </w:p>
    <w:tbl>
      <w:tblPr>
        <w:tblStyle w:val="TableNormal"/>
        <w:tblW w:w="9672" w:type="dxa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263"/>
        <w:gridCol w:w="2694"/>
        <w:gridCol w:w="3261"/>
      </w:tblGrid>
      <w:tr w:rsidR="002C18F0" w:rsidTr="00F25A11">
        <w:trPr>
          <w:trHeight w:val="230"/>
        </w:trPr>
        <w:tc>
          <w:tcPr>
            <w:tcW w:w="454" w:type="dxa"/>
          </w:tcPr>
          <w:p w:rsidR="002C18F0" w:rsidRDefault="002C18F0" w:rsidP="00D027F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263" w:type="dxa"/>
          </w:tcPr>
          <w:p w:rsidR="002C18F0" w:rsidRDefault="002C18F0" w:rsidP="00D027F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</w:p>
        </w:tc>
        <w:tc>
          <w:tcPr>
            <w:tcW w:w="2694" w:type="dxa"/>
          </w:tcPr>
          <w:p w:rsidR="002C18F0" w:rsidRDefault="002C18F0" w:rsidP="00D027F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3261" w:type="dxa"/>
          </w:tcPr>
          <w:p w:rsidR="002C18F0" w:rsidRDefault="002C18F0" w:rsidP="00D027FC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</w:p>
        </w:tc>
      </w:tr>
      <w:tr w:rsidR="00F25A11" w:rsidTr="00F25A11">
        <w:trPr>
          <w:trHeight w:val="70"/>
        </w:trPr>
        <w:tc>
          <w:tcPr>
            <w:tcW w:w="454" w:type="dxa"/>
          </w:tcPr>
          <w:p w:rsidR="00F25A11" w:rsidRDefault="00F25A11" w:rsidP="00F25A1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63" w:type="dxa"/>
          </w:tcPr>
          <w:p w:rsidR="00F25A11" w:rsidRPr="00A33035" w:rsidRDefault="00F25A11" w:rsidP="00F25A11">
            <w:r w:rsidRPr="00F25A11">
              <w:t>Alkey Margulan: a man, a scientist, a philosopher</w:t>
            </w:r>
          </w:p>
        </w:tc>
        <w:tc>
          <w:tcPr>
            <w:tcW w:w="2694" w:type="dxa"/>
          </w:tcPr>
          <w:p w:rsidR="00F25A11" w:rsidRPr="0063285F" w:rsidRDefault="00F25A11" w:rsidP="00F25A11">
            <w:pPr>
              <w:pStyle w:val="TableParagraph"/>
              <w:ind w:left="0"/>
              <w:rPr>
                <w:sz w:val="24"/>
                <w:szCs w:val="24"/>
              </w:rPr>
            </w:pPr>
            <w:r w:rsidRPr="0063285F">
              <w:rPr>
                <w:sz w:val="24"/>
                <w:szCs w:val="24"/>
              </w:rPr>
              <w:t xml:space="preserve">  </w:t>
            </w:r>
            <w:hyperlink r:id="rId8" w:history="1">
              <w:r w:rsidRPr="0063285F">
                <w:rPr>
                  <w:rStyle w:val="a5"/>
                  <w:sz w:val="24"/>
                  <w:szCs w:val="24"/>
                </w:rPr>
                <w:t>infor96@mail.ru</w:t>
              </w:r>
            </w:hyperlink>
            <w:r w:rsidRPr="006328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F25A11" w:rsidRPr="00CC37A0" w:rsidRDefault="00F25A11" w:rsidP="00F25A11">
            <w:r w:rsidRPr="00CC37A0">
              <w:t>Tusupov Aybek Ruslanovich</w:t>
            </w:r>
          </w:p>
        </w:tc>
      </w:tr>
      <w:tr w:rsidR="00F25A11" w:rsidTr="00F25A11">
        <w:trPr>
          <w:trHeight w:val="460"/>
        </w:trPr>
        <w:tc>
          <w:tcPr>
            <w:tcW w:w="454" w:type="dxa"/>
          </w:tcPr>
          <w:p w:rsidR="00F25A11" w:rsidRDefault="00F25A11" w:rsidP="00F25A1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63" w:type="dxa"/>
          </w:tcPr>
          <w:p w:rsidR="00F25A11" w:rsidRPr="00A33035" w:rsidRDefault="00F25A11" w:rsidP="00F25A11">
            <w:r w:rsidRPr="00F25A11">
              <w:t>Actual problems of History, Source Studies and Historyography.</w:t>
            </w:r>
          </w:p>
        </w:tc>
        <w:tc>
          <w:tcPr>
            <w:tcW w:w="2694" w:type="dxa"/>
          </w:tcPr>
          <w:p w:rsidR="00F25A11" w:rsidRPr="0063285F" w:rsidRDefault="007720FF" w:rsidP="00F25A11">
            <w:pPr>
              <w:pStyle w:val="TableParagraph"/>
              <w:rPr>
                <w:sz w:val="24"/>
                <w:szCs w:val="24"/>
              </w:rPr>
            </w:pPr>
            <w:hyperlink r:id="rId9" w:history="1">
              <w:r w:rsidR="00F25A11" w:rsidRPr="0063285F">
                <w:rPr>
                  <w:rStyle w:val="a5"/>
                  <w:sz w:val="24"/>
                  <w:szCs w:val="24"/>
                </w:rPr>
                <w:t>alinashvetc@gmail.com</w:t>
              </w:r>
            </w:hyperlink>
            <w:r w:rsidR="00F25A11" w:rsidRPr="006328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F25A11" w:rsidRPr="00CC37A0" w:rsidRDefault="00F25A11" w:rsidP="00F25A11">
            <w:r w:rsidRPr="00CC37A0">
              <w:t>Shvets Alina Nikolaevna</w:t>
            </w:r>
          </w:p>
        </w:tc>
      </w:tr>
      <w:tr w:rsidR="00F25A11" w:rsidRPr="00CB70BF" w:rsidTr="00F25A11">
        <w:trPr>
          <w:trHeight w:val="460"/>
        </w:trPr>
        <w:tc>
          <w:tcPr>
            <w:tcW w:w="454" w:type="dxa"/>
          </w:tcPr>
          <w:p w:rsidR="00F25A11" w:rsidRDefault="00F25A11" w:rsidP="00F25A1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63" w:type="dxa"/>
          </w:tcPr>
          <w:p w:rsidR="00F25A11" w:rsidRPr="00A33035" w:rsidRDefault="00F25A11" w:rsidP="00F25A11">
            <w:r w:rsidRPr="00F25A11">
              <w:t>Philological Sciences nowdays</w:t>
            </w:r>
          </w:p>
        </w:tc>
        <w:tc>
          <w:tcPr>
            <w:tcW w:w="2694" w:type="dxa"/>
          </w:tcPr>
          <w:p w:rsidR="00F25A11" w:rsidRPr="0063285F" w:rsidRDefault="007720FF" w:rsidP="00F25A1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hyperlink r:id="rId10" w:history="1">
              <w:r w:rsidR="00F25A11" w:rsidRPr="0063285F">
                <w:rPr>
                  <w:rStyle w:val="a5"/>
                  <w:sz w:val="24"/>
                  <w:szCs w:val="24"/>
                </w:rPr>
                <w:t>aizhanym_pvl-city@mail.ru</w:t>
              </w:r>
            </w:hyperlink>
            <w:r w:rsidR="00F25A11" w:rsidRPr="006328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F25A11" w:rsidRPr="00CC37A0" w:rsidRDefault="00F25A11" w:rsidP="00F25A11">
            <w:r w:rsidRPr="00CC37A0">
              <w:t>Akhmetbekova Aizhan Zhanbolatovna</w:t>
            </w:r>
          </w:p>
        </w:tc>
      </w:tr>
      <w:tr w:rsidR="00F25A11" w:rsidRPr="00CB70BF" w:rsidTr="00F25A11">
        <w:trPr>
          <w:trHeight w:val="460"/>
        </w:trPr>
        <w:tc>
          <w:tcPr>
            <w:tcW w:w="454" w:type="dxa"/>
          </w:tcPr>
          <w:p w:rsidR="00F25A11" w:rsidRPr="00F25A11" w:rsidRDefault="00F25A11" w:rsidP="00F25A11">
            <w:pPr>
              <w:pStyle w:val="TableParagraph"/>
              <w:rPr>
                <w:w w:val="99"/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4</w:t>
            </w:r>
          </w:p>
        </w:tc>
        <w:tc>
          <w:tcPr>
            <w:tcW w:w="3263" w:type="dxa"/>
          </w:tcPr>
          <w:p w:rsidR="00F25A11" w:rsidRPr="00A33035" w:rsidRDefault="00F25A11" w:rsidP="00F25A11">
            <w:r w:rsidRPr="00F25A11">
              <w:t>Today’ problems of teaching subjects of the natural-mathematical cycle</w:t>
            </w:r>
          </w:p>
        </w:tc>
        <w:tc>
          <w:tcPr>
            <w:tcW w:w="2694" w:type="dxa"/>
          </w:tcPr>
          <w:p w:rsidR="00F25A11" w:rsidRPr="0063285F" w:rsidRDefault="007720FF" w:rsidP="00F25A11">
            <w:pPr>
              <w:pStyle w:val="TableParagraph"/>
              <w:rPr>
                <w:color w:val="0462C1"/>
                <w:sz w:val="24"/>
                <w:szCs w:val="24"/>
                <w:u w:val="single" w:color="0462C1"/>
                <w:lang w:val="en-US"/>
              </w:rPr>
            </w:pPr>
            <w:hyperlink r:id="rId11" w:history="1">
              <w:r w:rsidR="00F25A11" w:rsidRPr="0063285F">
                <w:rPr>
                  <w:rStyle w:val="a5"/>
                  <w:sz w:val="24"/>
                  <w:szCs w:val="24"/>
                  <w:u w:color="0462C1"/>
                  <w:lang w:val="en-US"/>
                </w:rPr>
                <w:t>nukenov@mail.ru</w:t>
              </w:r>
            </w:hyperlink>
            <w:r w:rsidR="00F25A11" w:rsidRPr="0063285F">
              <w:rPr>
                <w:color w:val="0462C1"/>
                <w:sz w:val="24"/>
                <w:szCs w:val="24"/>
                <w:u w:val="single" w:color="0462C1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:rsidR="00F25A11" w:rsidRPr="00CC37A0" w:rsidRDefault="00F25A11" w:rsidP="00F25A11">
            <w:r w:rsidRPr="00CC37A0">
              <w:t>Nukenov Aybar Saparovich</w:t>
            </w:r>
          </w:p>
          <w:p w:rsidR="00F25A11" w:rsidRPr="00CC37A0" w:rsidRDefault="00F25A11" w:rsidP="00F25A11"/>
        </w:tc>
      </w:tr>
      <w:tr w:rsidR="00F25A11" w:rsidRPr="00CB70BF" w:rsidTr="00F25A11">
        <w:trPr>
          <w:trHeight w:val="460"/>
        </w:trPr>
        <w:tc>
          <w:tcPr>
            <w:tcW w:w="454" w:type="dxa"/>
          </w:tcPr>
          <w:p w:rsidR="00F25A11" w:rsidRDefault="00F25A11" w:rsidP="00F25A11">
            <w:pPr>
              <w:pStyle w:val="TableParagraph"/>
              <w:rPr>
                <w:w w:val="99"/>
                <w:sz w:val="20"/>
              </w:rPr>
            </w:pPr>
          </w:p>
        </w:tc>
        <w:tc>
          <w:tcPr>
            <w:tcW w:w="3263" w:type="dxa"/>
          </w:tcPr>
          <w:p w:rsidR="00F25A11" w:rsidRDefault="00F25A11" w:rsidP="00F25A11">
            <w:r w:rsidRPr="00F25A11">
              <w:t>5)</w:t>
            </w:r>
            <w:r w:rsidRPr="00F25A11">
              <w:tab/>
              <w:t>Today’ pedagogy and directions of development in education</w:t>
            </w:r>
          </w:p>
        </w:tc>
        <w:tc>
          <w:tcPr>
            <w:tcW w:w="2694" w:type="dxa"/>
          </w:tcPr>
          <w:p w:rsidR="00F25A11" w:rsidRPr="0063285F" w:rsidRDefault="007720FF" w:rsidP="00F25A11">
            <w:pPr>
              <w:pStyle w:val="TableParagraph"/>
              <w:rPr>
                <w:color w:val="0462C1"/>
                <w:sz w:val="24"/>
                <w:szCs w:val="24"/>
                <w:u w:val="single" w:color="0462C1"/>
              </w:rPr>
            </w:pPr>
            <w:hyperlink r:id="rId12" w:history="1">
              <w:r w:rsidR="00F25A11" w:rsidRPr="0063285F">
                <w:rPr>
                  <w:rStyle w:val="a5"/>
                  <w:sz w:val="24"/>
                  <w:szCs w:val="24"/>
                  <w:lang w:val="en-US"/>
                </w:rPr>
                <w:t>musatila@mail.ru</w:t>
              </w:r>
            </w:hyperlink>
            <w:r w:rsidR="00F25A11" w:rsidRPr="006328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F25A11" w:rsidRPr="00CC37A0" w:rsidRDefault="00F25A11" w:rsidP="00F25A11">
            <w:r w:rsidRPr="00CC37A0">
              <w:t>Musatila Laura Mustapakyzy</w:t>
            </w:r>
          </w:p>
        </w:tc>
      </w:tr>
    </w:tbl>
    <w:p w:rsidR="002C18F0" w:rsidRDefault="002C18F0" w:rsidP="002C18F0">
      <w:pPr>
        <w:pStyle w:val="a3"/>
        <w:spacing w:before="8"/>
        <w:rPr>
          <w:sz w:val="23"/>
          <w:lang w:val="ru-RU"/>
        </w:rPr>
      </w:pPr>
    </w:p>
    <w:p w:rsidR="001D349E" w:rsidRPr="002C18F0" w:rsidRDefault="001D349E" w:rsidP="002C18F0">
      <w:pPr>
        <w:pStyle w:val="a3"/>
        <w:spacing w:before="8"/>
        <w:ind w:firstLine="720"/>
        <w:rPr>
          <w:sz w:val="23"/>
          <w:lang w:val="en-US"/>
        </w:rPr>
      </w:pPr>
    </w:p>
    <w:p w:rsidR="002C18F0" w:rsidRDefault="002C18F0" w:rsidP="002C18F0">
      <w:pPr>
        <w:pStyle w:val="1"/>
        <w:ind w:right="2205"/>
      </w:pPr>
      <w:r w:rsidRPr="00B55E79">
        <w:rPr>
          <w:b w:val="0"/>
        </w:rPr>
        <w:t>There</w:t>
      </w:r>
      <w:r w:rsidRPr="00B55E79">
        <w:rPr>
          <w:b w:val="0"/>
          <w:spacing w:val="-2"/>
        </w:rPr>
        <w:t xml:space="preserve"> </w:t>
      </w:r>
      <w:r w:rsidRPr="00B55E79">
        <w:rPr>
          <w:b w:val="0"/>
        </w:rPr>
        <w:t>is</w:t>
      </w:r>
      <w:r w:rsidRPr="00B55E79">
        <w:rPr>
          <w:b w:val="0"/>
          <w:spacing w:val="-1"/>
        </w:rPr>
        <w:t xml:space="preserve"> </w:t>
      </w:r>
      <w:r w:rsidRPr="00B55E79">
        <w:rPr>
          <w:b w:val="0"/>
        </w:rPr>
        <w:t>no registration</w:t>
      </w:r>
      <w:r w:rsidRPr="00B55E79">
        <w:rPr>
          <w:b w:val="0"/>
          <w:spacing w:val="1"/>
        </w:rPr>
        <w:t xml:space="preserve"> </w:t>
      </w:r>
      <w:r w:rsidRPr="00B55E79">
        <w:rPr>
          <w:b w:val="0"/>
        </w:rPr>
        <w:t>fee for</w:t>
      </w:r>
      <w:r w:rsidRPr="00B55E79">
        <w:rPr>
          <w:b w:val="0"/>
          <w:spacing w:val="-1"/>
        </w:rPr>
        <w:t xml:space="preserve"> </w:t>
      </w:r>
      <w:r w:rsidRPr="00B55E79">
        <w:rPr>
          <w:b w:val="0"/>
        </w:rPr>
        <w:t>participation</w:t>
      </w:r>
      <w:r w:rsidRPr="00B55E79">
        <w:rPr>
          <w:b w:val="0"/>
          <w:spacing w:val="-1"/>
        </w:rPr>
        <w:t xml:space="preserve"> </w:t>
      </w:r>
      <w:r w:rsidRPr="00B55E79">
        <w:rPr>
          <w:b w:val="0"/>
        </w:rPr>
        <w:t>in</w:t>
      </w:r>
      <w:r w:rsidRPr="00B55E79">
        <w:rPr>
          <w:b w:val="0"/>
          <w:spacing w:val="-2"/>
        </w:rPr>
        <w:t xml:space="preserve"> </w:t>
      </w:r>
      <w:r w:rsidRPr="00B55E79">
        <w:rPr>
          <w:b w:val="0"/>
        </w:rPr>
        <w:t>the</w:t>
      </w:r>
      <w:r w:rsidRPr="00B55E79">
        <w:rPr>
          <w:b w:val="0"/>
          <w:spacing w:val="-2"/>
        </w:rPr>
        <w:t xml:space="preserve"> </w:t>
      </w:r>
      <w:r w:rsidRPr="00B55E79">
        <w:rPr>
          <w:b w:val="0"/>
        </w:rPr>
        <w:t>forum.</w:t>
      </w:r>
    </w:p>
    <w:p w:rsidR="002C18F0" w:rsidRDefault="002C18F0" w:rsidP="002C18F0">
      <w:pPr>
        <w:pStyle w:val="a3"/>
        <w:spacing w:before="7"/>
        <w:rPr>
          <w:b/>
          <w:sz w:val="23"/>
        </w:rPr>
      </w:pPr>
    </w:p>
    <w:p w:rsidR="00B55E79" w:rsidRDefault="002C18F0" w:rsidP="002C18F0">
      <w:pPr>
        <w:pStyle w:val="a3"/>
        <w:ind w:left="115" w:right="548" w:firstLine="708"/>
        <w:jc w:val="both"/>
        <w:rPr>
          <w:spacing w:val="-13"/>
        </w:rPr>
      </w:pPr>
      <w:r>
        <w:t>The accepted reports will be published in the form of a collection of conference materials in</w:t>
      </w:r>
      <w:r>
        <w:rPr>
          <w:spacing w:val="1"/>
        </w:rPr>
        <w:t xml:space="preserve"> </w:t>
      </w:r>
      <w:r>
        <w:rPr>
          <w:spacing w:val="-1"/>
        </w:rPr>
        <w:t>electronic</w:t>
      </w:r>
      <w:r>
        <w:rPr>
          <w:spacing w:val="-13"/>
        </w:rPr>
        <w:t xml:space="preserve"> </w:t>
      </w:r>
      <w:r>
        <w:rPr>
          <w:spacing w:val="-1"/>
        </w:rPr>
        <w:t>format.</w:t>
      </w:r>
      <w:r>
        <w:rPr>
          <w:spacing w:val="-13"/>
        </w:rPr>
        <w:t xml:space="preserve"> </w:t>
      </w:r>
    </w:p>
    <w:p w:rsidR="00B55E79" w:rsidRDefault="00B55E79" w:rsidP="002C18F0">
      <w:pPr>
        <w:pStyle w:val="a3"/>
        <w:ind w:left="115" w:right="548" w:firstLine="708"/>
        <w:jc w:val="both"/>
        <w:rPr>
          <w:spacing w:val="-13"/>
        </w:rPr>
      </w:pPr>
      <w:r w:rsidRPr="00CC37A0">
        <w:rPr>
          <w:spacing w:val="-13"/>
        </w:rPr>
        <w:lastRenderedPageBreak/>
        <w:t xml:space="preserve">The originality of the article should be at least 60%. Verification can be carried out via antiplagiat.ru , exactus.ru or any other free services. The certificate of passing the plagiarism check is accepted in JPG formats (screenshot) or PDF, the title of the article/author should be clearly visible on </w:t>
      </w:r>
      <w:r w:rsidR="000E672A" w:rsidRPr="00CC37A0">
        <w:rPr>
          <w:spacing w:val="-13"/>
          <w:lang w:val="en-US"/>
        </w:rPr>
        <w:t>it</w:t>
      </w:r>
      <w:r w:rsidRPr="00CC37A0">
        <w:rPr>
          <w:spacing w:val="-13"/>
        </w:rPr>
        <w:t>. References that do not meet the requirements will be rejected.</w:t>
      </w:r>
    </w:p>
    <w:p w:rsidR="002C18F0" w:rsidRDefault="002C18F0" w:rsidP="002C18F0">
      <w:pPr>
        <w:pStyle w:val="a3"/>
        <w:ind w:left="115" w:right="548" w:firstLine="708"/>
        <w:jc w:val="both"/>
      </w:pPr>
      <w:r>
        <w:t>The</w:t>
      </w:r>
      <w:r>
        <w:rPr>
          <w:spacing w:val="-14"/>
        </w:rPr>
        <w:t xml:space="preserve"> </w:t>
      </w:r>
      <w:r>
        <w:t>Organizing</w:t>
      </w:r>
      <w:r>
        <w:rPr>
          <w:spacing w:val="-14"/>
        </w:rPr>
        <w:t xml:space="preserve"> </w:t>
      </w:r>
      <w:r>
        <w:t>Committee</w:t>
      </w:r>
      <w:r>
        <w:rPr>
          <w:spacing w:val="-16"/>
        </w:rPr>
        <w:t xml:space="preserve"> </w:t>
      </w:r>
      <w:r>
        <w:t>reserves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reject</w:t>
      </w:r>
      <w:r>
        <w:rPr>
          <w:spacing w:val="-14"/>
        </w:rPr>
        <w:t xml:space="preserve"> </w:t>
      </w:r>
      <w:r>
        <w:t>materials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correspond</w:t>
      </w:r>
      <w:r>
        <w:rPr>
          <w:spacing w:val="-5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topic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conference,</w:t>
      </w:r>
      <w:r>
        <w:rPr>
          <w:spacing w:val="-10"/>
        </w:rPr>
        <w:t xml:space="preserve"> </w:t>
      </w:r>
      <w:r>
        <w:t>scientific</w:t>
      </w:r>
      <w:r>
        <w:rPr>
          <w:spacing w:val="-9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requirements.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Organizing</w:t>
      </w:r>
      <w:r>
        <w:rPr>
          <w:spacing w:val="-11"/>
        </w:rPr>
        <w:t xml:space="preserve"> </w:t>
      </w:r>
      <w:r>
        <w:t>Committee</w:t>
      </w:r>
      <w:r>
        <w:rPr>
          <w:spacing w:val="-58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involve</w:t>
      </w:r>
      <w:r>
        <w:rPr>
          <w:spacing w:val="-9"/>
        </w:rPr>
        <w:t xml:space="preserve"> </w:t>
      </w:r>
      <w:r>
        <w:t>editing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text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publications.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author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scientific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t>ethics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submitted publication.</w:t>
      </w:r>
    </w:p>
    <w:p w:rsidR="002C18F0" w:rsidRDefault="002C18F0" w:rsidP="002C18F0">
      <w:pPr>
        <w:pStyle w:val="a3"/>
      </w:pPr>
    </w:p>
    <w:p w:rsidR="002C18F0" w:rsidRDefault="002C18F0" w:rsidP="002C18F0">
      <w:pPr>
        <w:pStyle w:val="a3"/>
        <w:ind w:left="1771" w:right="2203"/>
        <w:jc w:val="center"/>
      </w:pPr>
      <w:r>
        <w:t xml:space="preserve">REQUIREMENTS FOR </w:t>
      </w:r>
      <w:r w:rsidRPr="00CC37A0">
        <w:t>THE</w:t>
      </w:r>
      <w:r w:rsidRPr="00CC37A0">
        <w:rPr>
          <w:spacing w:val="-2"/>
        </w:rPr>
        <w:t xml:space="preserve"> </w:t>
      </w:r>
      <w:r w:rsidR="000E672A" w:rsidRPr="00CC37A0">
        <w:rPr>
          <w:spacing w:val="-2"/>
          <w:lang w:val="en-US"/>
        </w:rPr>
        <w:t xml:space="preserve">PRESENTATION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</w:p>
    <w:p w:rsidR="002C18F0" w:rsidRDefault="002C18F0" w:rsidP="002C18F0">
      <w:pPr>
        <w:pStyle w:val="a3"/>
      </w:pPr>
    </w:p>
    <w:p w:rsidR="002C18F0" w:rsidRDefault="002C18F0" w:rsidP="002C18F0">
      <w:pPr>
        <w:pStyle w:val="a4"/>
        <w:numPr>
          <w:ilvl w:val="0"/>
          <w:numId w:val="6"/>
        </w:numPr>
        <w:tabs>
          <w:tab w:val="left" w:pos="966"/>
        </w:tabs>
        <w:ind w:right="551" w:firstLine="566"/>
        <w:jc w:val="both"/>
        <w:rPr>
          <w:sz w:val="24"/>
        </w:rPr>
      </w:pPr>
      <w:r>
        <w:rPr>
          <w:sz w:val="24"/>
        </w:rPr>
        <w:t>The text of the report of no more than 6 pages in the MS WORD editor (6.0 or 7.0). The total</w:t>
      </w:r>
      <w:r>
        <w:rPr>
          <w:spacing w:val="1"/>
          <w:sz w:val="24"/>
        </w:rPr>
        <w:t xml:space="preserve"> </w:t>
      </w:r>
      <w:r>
        <w:rPr>
          <w:sz w:val="24"/>
        </w:rPr>
        <w:t>volume includes illustrations, appendices and a list of sources. The file is given a name: for example,</w:t>
      </w:r>
      <w:r>
        <w:rPr>
          <w:spacing w:val="1"/>
          <w:sz w:val="24"/>
        </w:rPr>
        <w:t xml:space="preserve"> </w:t>
      </w:r>
      <w:r>
        <w:rPr>
          <w:sz w:val="24"/>
        </w:rPr>
        <w:t>"Full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author</w:t>
      </w:r>
      <w:r>
        <w:rPr>
          <w:spacing w:val="1"/>
          <w:sz w:val="24"/>
        </w:rPr>
        <w:t xml:space="preserve"> </w:t>
      </w:r>
      <w:r>
        <w:rPr>
          <w:sz w:val="24"/>
        </w:rPr>
        <w:t>(initials and surname)</w:t>
      </w:r>
      <w:r>
        <w:rPr>
          <w:spacing w:val="-2"/>
          <w:sz w:val="24"/>
        </w:rPr>
        <w:t xml:space="preserve"> </w:t>
      </w:r>
      <w:r>
        <w:rPr>
          <w:sz w:val="24"/>
        </w:rPr>
        <w:t>_name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article";</w:t>
      </w:r>
    </w:p>
    <w:p w:rsidR="002C18F0" w:rsidRDefault="002C18F0" w:rsidP="002C18F0">
      <w:pPr>
        <w:pStyle w:val="a4"/>
        <w:numPr>
          <w:ilvl w:val="0"/>
          <w:numId w:val="6"/>
        </w:numPr>
        <w:tabs>
          <w:tab w:val="left" w:pos="1026"/>
        </w:tabs>
        <w:spacing w:before="1"/>
        <w:ind w:right="548" w:firstLine="566"/>
        <w:jc w:val="both"/>
        <w:rPr>
          <w:b/>
          <w:sz w:val="24"/>
        </w:rPr>
      </w:pPr>
      <w:r>
        <w:rPr>
          <w:sz w:val="24"/>
        </w:rPr>
        <w:t>Font - Times New Roman; Size 14; line spacing - single, margins: left - 3 cm, the rest - 2 cm.</w:t>
      </w:r>
      <w:r>
        <w:rPr>
          <w:spacing w:val="-57"/>
          <w:sz w:val="24"/>
        </w:rPr>
        <w:t xml:space="preserve"> </w:t>
      </w:r>
      <w:r>
        <w:rPr>
          <w:sz w:val="24"/>
        </w:rPr>
        <w:t>Paragraph indentation is set automatically (red line 1.25 cm). It should not be decorated with multiple</w:t>
      </w:r>
      <w:r>
        <w:rPr>
          <w:spacing w:val="1"/>
          <w:sz w:val="24"/>
        </w:rPr>
        <w:t xml:space="preserve"> </w:t>
      </w:r>
      <w:r>
        <w:rPr>
          <w:sz w:val="24"/>
        </w:rPr>
        <w:t>spaces</w:t>
      </w:r>
      <w:r>
        <w:rPr>
          <w:spacing w:val="-1"/>
          <w:sz w:val="24"/>
        </w:rPr>
        <w:t xml:space="preserve"> </w:t>
      </w:r>
      <w:r>
        <w:rPr>
          <w:sz w:val="24"/>
        </w:rPr>
        <w:t>and tabs.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Pages 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 numbered;</w:t>
      </w:r>
    </w:p>
    <w:p w:rsidR="002C18F0" w:rsidRDefault="002C18F0" w:rsidP="002C18F0">
      <w:pPr>
        <w:pStyle w:val="a4"/>
        <w:numPr>
          <w:ilvl w:val="0"/>
          <w:numId w:val="6"/>
        </w:numPr>
        <w:tabs>
          <w:tab w:val="left" w:pos="966"/>
        </w:tabs>
        <w:spacing w:before="66"/>
        <w:ind w:right="543" w:firstLine="566"/>
        <w:rPr>
          <w:sz w:val="24"/>
        </w:rPr>
      </w:pPr>
      <w:r>
        <w:rPr>
          <w:sz w:val="24"/>
        </w:rPr>
        <w:t>At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top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page</w:t>
      </w:r>
      <w:r>
        <w:rPr>
          <w:spacing w:val="26"/>
          <w:sz w:val="24"/>
        </w:rPr>
        <w:t xml:space="preserve"> </w:t>
      </w:r>
      <w:r w:rsidR="005E4298">
        <w:rPr>
          <w:sz w:val="24"/>
        </w:rPr>
        <w:t xml:space="preserve">is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title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report</w:t>
      </w:r>
      <w:r>
        <w:rPr>
          <w:spacing w:val="24"/>
          <w:sz w:val="24"/>
        </w:rPr>
        <w:t xml:space="preserve"> </w:t>
      </w:r>
      <w:r>
        <w:rPr>
          <w:sz w:val="24"/>
        </w:rPr>
        <w:t>given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capital</w:t>
      </w:r>
      <w:r>
        <w:rPr>
          <w:spacing w:val="25"/>
          <w:sz w:val="24"/>
        </w:rPr>
        <w:t xml:space="preserve"> </w:t>
      </w:r>
      <w:r>
        <w:rPr>
          <w:sz w:val="24"/>
        </w:rPr>
        <w:t>letters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(in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bold),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under</w:t>
      </w:r>
      <w:r>
        <w:rPr>
          <w:spacing w:val="25"/>
          <w:sz w:val="24"/>
        </w:rPr>
        <w:t xml:space="preserve"> </w:t>
      </w:r>
      <w:r w:rsidR="005E4298" w:rsidRPr="00CC37A0">
        <w:rPr>
          <w:sz w:val="24"/>
        </w:rPr>
        <w:t xml:space="preserve">it </w:t>
      </w:r>
      <w:r w:rsidRPr="00CC37A0">
        <w:rPr>
          <w:spacing w:val="-57"/>
          <w:sz w:val="24"/>
        </w:rPr>
        <w:t xml:space="preserve"> </w:t>
      </w:r>
      <w:r w:rsidR="005E4298" w:rsidRPr="00CC37A0">
        <w:rPr>
          <w:spacing w:val="-57"/>
          <w:sz w:val="24"/>
          <w:lang w:val="en-US"/>
        </w:rPr>
        <w:t xml:space="preserve">aftfter </w:t>
      </w:r>
      <w:r w:rsidRPr="00CC37A0">
        <w:rPr>
          <w:sz w:val="24"/>
        </w:rPr>
        <w:t>a</w:t>
      </w:r>
      <w:r w:rsidRPr="00CC37A0">
        <w:rPr>
          <w:spacing w:val="-1"/>
          <w:sz w:val="24"/>
        </w:rPr>
        <w:t xml:space="preserve"> </w:t>
      </w:r>
      <w:r>
        <w:rPr>
          <w:sz w:val="24"/>
        </w:rPr>
        <w:t>space, the initials of the name and</w:t>
      </w:r>
      <w:r>
        <w:rPr>
          <w:spacing w:val="-1"/>
          <w:sz w:val="24"/>
        </w:rPr>
        <w:t xml:space="preserve"> </w:t>
      </w:r>
      <w:r>
        <w:rPr>
          <w:sz w:val="24"/>
        </w:rPr>
        <w:t>patronymic, surname, place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work;</w:t>
      </w:r>
    </w:p>
    <w:p w:rsidR="002C18F0" w:rsidRDefault="002C18F0" w:rsidP="002C18F0">
      <w:pPr>
        <w:pStyle w:val="a4"/>
        <w:numPr>
          <w:ilvl w:val="0"/>
          <w:numId w:val="6"/>
        </w:numPr>
        <w:tabs>
          <w:tab w:val="left" w:pos="966"/>
        </w:tabs>
        <w:ind w:left="965"/>
        <w:rPr>
          <w:sz w:val="24"/>
        </w:rPr>
      </w:pPr>
      <w:r>
        <w:rPr>
          <w:sz w:val="24"/>
        </w:rPr>
        <w:t>Abstract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Kazakh,</w:t>
      </w:r>
      <w:r>
        <w:rPr>
          <w:spacing w:val="-1"/>
          <w:sz w:val="24"/>
        </w:rPr>
        <w:t xml:space="preserve"> </w:t>
      </w:r>
      <w:r>
        <w:rPr>
          <w:sz w:val="24"/>
        </w:rPr>
        <w:t>Russian,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in italics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(no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words);</w:t>
      </w:r>
    </w:p>
    <w:p w:rsidR="002C18F0" w:rsidRDefault="002C18F0" w:rsidP="002C18F0">
      <w:pPr>
        <w:pStyle w:val="a4"/>
        <w:numPr>
          <w:ilvl w:val="0"/>
          <w:numId w:val="6"/>
        </w:numPr>
        <w:tabs>
          <w:tab w:val="left" w:pos="966"/>
        </w:tabs>
        <w:spacing w:before="1"/>
        <w:ind w:left="965"/>
        <w:rPr>
          <w:sz w:val="24"/>
        </w:rPr>
      </w:pP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r w:rsidR="005E4298">
        <w:rPr>
          <w:sz w:val="24"/>
        </w:rPr>
        <w:t>words (</w:t>
      </w:r>
      <w:r w:rsidR="005E4298">
        <w:rPr>
          <w:sz w:val="24"/>
          <w:lang w:val="en-US"/>
        </w:rPr>
        <w:t xml:space="preserve">not more than </w:t>
      </w:r>
      <w:r>
        <w:rPr>
          <w:sz w:val="24"/>
        </w:rPr>
        <w:t>7);</w:t>
      </w:r>
    </w:p>
    <w:p w:rsidR="002C18F0" w:rsidRDefault="002C18F0" w:rsidP="002C18F0">
      <w:pPr>
        <w:pStyle w:val="a4"/>
        <w:numPr>
          <w:ilvl w:val="0"/>
          <w:numId w:val="6"/>
        </w:numPr>
        <w:tabs>
          <w:tab w:val="left" w:pos="966"/>
        </w:tabs>
        <w:ind w:left="965"/>
        <w:rPr>
          <w:sz w:val="24"/>
        </w:rPr>
      </w:pPr>
      <w:r>
        <w:rPr>
          <w:sz w:val="24"/>
        </w:rPr>
        <w:t>References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references are</w:t>
      </w:r>
      <w:r>
        <w:rPr>
          <w:spacing w:val="-3"/>
          <w:sz w:val="24"/>
        </w:rPr>
        <w:t xml:space="preserve"> </w:t>
      </w:r>
      <w:r>
        <w:rPr>
          <w:sz w:val="24"/>
        </w:rPr>
        <w:t>indicated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text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article.</w:t>
      </w:r>
    </w:p>
    <w:p w:rsidR="00B55E79" w:rsidRPr="00CC37A0" w:rsidRDefault="002C18F0" w:rsidP="002C18F0">
      <w:pPr>
        <w:pStyle w:val="a3"/>
        <w:ind w:left="115" w:right="542" w:firstLine="566"/>
        <w:jc w:val="both"/>
      </w:pPr>
      <w:r>
        <w:rPr>
          <w:b/>
        </w:rPr>
        <w:t xml:space="preserve">The links are in-text </w:t>
      </w:r>
      <w:r>
        <w:t>in square brackets: [1, p. 43-45], if several sources need to be specified in</w:t>
      </w:r>
      <w:r>
        <w:rPr>
          <w:spacing w:val="1"/>
        </w:rPr>
        <w:t xml:space="preserve"> </w:t>
      </w:r>
      <w:r w:rsidRPr="00CC37A0">
        <w:t>the link, they are given in parentheses separated by semicolons: [2, p. 1; 19, p. 10-12].</w:t>
      </w:r>
    </w:p>
    <w:p w:rsidR="002C18F0" w:rsidRPr="00CC37A0" w:rsidRDefault="002C18F0" w:rsidP="002C18F0">
      <w:pPr>
        <w:pStyle w:val="a3"/>
        <w:ind w:left="115" w:right="542" w:firstLine="566"/>
        <w:jc w:val="both"/>
      </w:pPr>
      <w:r w:rsidRPr="00CC37A0">
        <w:rPr>
          <w:b/>
        </w:rPr>
        <w:t>Illustrations</w:t>
      </w:r>
      <w:r w:rsidRPr="00CC37A0">
        <w:rPr>
          <w:b/>
          <w:spacing w:val="1"/>
        </w:rPr>
        <w:t xml:space="preserve"> </w:t>
      </w:r>
      <w:r w:rsidRPr="00CC37A0">
        <w:t>(high-quality black-and-white drawings and clear photos with an extension of at least 300 dpi) are</w:t>
      </w:r>
      <w:r w:rsidRPr="00CC37A0">
        <w:rPr>
          <w:spacing w:val="1"/>
        </w:rPr>
        <w:t xml:space="preserve"> </w:t>
      </w:r>
      <w:r w:rsidRPr="00CC37A0">
        <w:rPr>
          <w:b/>
        </w:rPr>
        <w:t xml:space="preserve">provided as separate files </w:t>
      </w:r>
      <w:r w:rsidRPr="00CC37A0">
        <w:t>(.jpg or .tif), the name of which indicates the surname of the author and the</w:t>
      </w:r>
      <w:r w:rsidRPr="00CC37A0">
        <w:rPr>
          <w:spacing w:val="1"/>
        </w:rPr>
        <w:t xml:space="preserve"> </w:t>
      </w:r>
      <w:r w:rsidRPr="00CC37A0">
        <w:t>number</w:t>
      </w:r>
      <w:r w:rsidRPr="00CC37A0">
        <w:rPr>
          <w:spacing w:val="-2"/>
        </w:rPr>
        <w:t xml:space="preserve"> </w:t>
      </w:r>
      <w:r w:rsidRPr="00CC37A0">
        <w:t>of</w:t>
      </w:r>
      <w:r w:rsidRPr="00CC37A0">
        <w:rPr>
          <w:spacing w:val="-1"/>
        </w:rPr>
        <w:t xml:space="preserve"> </w:t>
      </w:r>
      <w:r w:rsidRPr="00CC37A0">
        <w:t>the</w:t>
      </w:r>
      <w:r w:rsidRPr="00CC37A0">
        <w:rPr>
          <w:spacing w:val="-2"/>
        </w:rPr>
        <w:t xml:space="preserve"> </w:t>
      </w:r>
      <w:r w:rsidRPr="00CC37A0">
        <w:t>drawing.</w:t>
      </w:r>
    </w:p>
    <w:p w:rsidR="002C18F0" w:rsidRPr="00CC37A0" w:rsidRDefault="002C18F0" w:rsidP="002C18F0">
      <w:pPr>
        <w:pStyle w:val="a3"/>
        <w:ind w:left="115" w:right="549" w:firstLine="566"/>
        <w:jc w:val="both"/>
      </w:pPr>
      <w:r w:rsidRPr="00CC37A0">
        <w:t>In</w:t>
      </w:r>
      <w:r w:rsidRPr="00CC37A0">
        <w:rPr>
          <w:spacing w:val="-4"/>
        </w:rPr>
        <w:t xml:space="preserve"> </w:t>
      </w:r>
      <w:r w:rsidRPr="00CC37A0">
        <w:t>the</w:t>
      </w:r>
      <w:r w:rsidRPr="00CC37A0">
        <w:rPr>
          <w:spacing w:val="-4"/>
        </w:rPr>
        <w:t xml:space="preserve"> </w:t>
      </w:r>
      <w:r w:rsidRPr="00CC37A0">
        <w:t>text</w:t>
      </w:r>
      <w:r w:rsidRPr="00CC37A0">
        <w:rPr>
          <w:spacing w:val="-3"/>
        </w:rPr>
        <w:t xml:space="preserve"> </w:t>
      </w:r>
      <w:r w:rsidRPr="00CC37A0">
        <w:t>of</w:t>
      </w:r>
      <w:r w:rsidRPr="00CC37A0">
        <w:rPr>
          <w:spacing w:val="-5"/>
        </w:rPr>
        <w:t xml:space="preserve"> </w:t>
      </w:r>
      <w:r w:rsidRPr="00CC37A0">
        <w:t>the</w:t>
      </w:r>
      <w:r w:rsidRPr="00CC37A0">
        <w:rPr>
          <w:spacing w:val="-4"/>
        </w:rPr>
        <w:t xml:space="preserve"> </w:t>
      </w:r>
      <w:r w:rsidR="000E672A" w:rsidRPr="00CC37A0">
        <w:t xml:space="preserve">article </w:t>
      </w:r>
      <w:r w:rsidRPr="00CC37A0">
        <w:rPr>
          <w:spacing w:val="-4"/>
        </w:rPr>
        <w:t xml:space="preserve"> </w:t>
      </w:r>
      <w:r w:rsidRPr="00CC37A0">
        <w:t>where</w:t>
      </w:r>
      <w:r w:rsidRPr="00CC37A0">
        <w:rPr>
          <w:spacing w:val="-5"/>
        </w:rPr>
        <w:t xml:space="preserve"> </w:t>
      </w:r>
      <w:r w:rsidRPr="00CC37A0">
        <w:t>the</w:t>
      </w:r>
      <w:r w:rsidRPr="00CC37A0">
        <w:rPr>
          <w:spacing w:val="-4"/>
        </w:rPr>
        <w:t xml:space="preserve"> </w:t>
      </w:r>
      <w:r w:rsidRPr="00CC37A0">
        <w:t>author</w:t>
      </w:r>
      <w:r w:rsidRPr="00CC37A0">
        <w:rPr>
          <w:spacing w:val="-4"/>
        </w:rPr>
        <w:t xml:space="preserve"> </w:t>
      </w:r>
      <w:r w:rsidRPr="00CC37A0">
        <w:t>plans</w:t>
      </w:r>
      <w:r w:rsidRPr="00CC37A0">
        <w:rPr>
          <w:spacing w:val="-4"/>
        </w:rPr>
        <w:t xml:space="preserve"> </w:t>
      </w:r>
      <w:r w:rsidRPr="00CC37A0">
        <w:t>to</w:t>
      </w:r>
      <w:r w:rsidRPr="00CC37A0">
        <w:rPr>
          <w:spacing w:val="-3"/>
        </w:rPr>
        <w:t xml:space="preserve"> </w:t>
      </w:r>
      <w:r w:rsidRPr="00CC37A0">
        <w:t>place</w:t>
      </w:r>
      <w:r w:rsidRPr="00CC37A0">
        <w:rPr>
          <w:spacing w:val="-5"/>
        </w:rPr>
        <w:t xml:space="preserve"> </w:t>
      </w:r>
      <w:r w:rsidRPr="00CC37A0">
        <w:t>the</w:t>
      </w:r>
      <w:r w:rsidRPr="00CC37A0">
        <w:rPr>
          <w:spacing w:val="-4"/>
        </w:rPr>
        <w:t xml:space="preserve"> </w:t>
      </w:r>
      <w:r w:rsidR="000E672A" w:rsidRPr="00CC37A0">
        <w:t>illustration</w:t>
      </w:r>
      <w:r w:rsidR="000E672A" w:rsidRPr="00CC37A0">
        <w:rPr>
          <w:lang w:val="en-US"/>
        </w:rPr>
        <w:t xml:space="preserve"> the</w:t>
      </w:r>
      <w:r w:rsidRPr="00CC37A0">
        <w:rPr>
          <w:spacing w:val="-4"/>
        </w:rPr>
        <w:t xml:space="preserve"> </w:t>
      </w:r>
      <w:r w:rsidRPr="00CC37A0">
        <w:t>inscription</w:t>
      </w:r>
      <w:r w:rsidRPr="00CC37A0">
        <w:rPr>
          <w:spacing w:val="-58"/>
        </w:rPr>
        <w:t xml:space="preserve"> </w:t>
      </w:r>
      <w:r w:rsidRPr="00CC37A0">
        <w:t>is</w:t>
      </w:r>
      <w:r w:rsidR="000E672A" w:rsidRPr="00CC37A0">
        <w:t xml:space="preserve"> </w:t>
      </w:r>
      <w:r w:rsidRPr="00CC37A0">
        <w:t>contain</w:t>
      </w:r>
      <w:r w:rsidR="000E672A" w:rsidRPr="00CC37A0">
        <w:rPr>
          <w:lang w:val="en-US"/>
        </w:rPr>
        <w:t>s</w:t>
      </w:r>
      <w:r w:rsidRPr="00CC37A0">
        <w:t>:</w:t>
      </w:r>
    </w:p>
    <w:p w:rsidR="002C18F0" w:rsidRPr="00CC37A0" w:rsidRDefault="002C18F0" w:rsidP="002C18F0">
      <w:pPr>
        <w:pStyle w:val="a4"/>
        <w:numPr>
          <w:ilvl w:val="0"/>
          <w:numId w:val="5"/>
        </w:numPr>
        <w:tabs>
          <w:tab w:val="left" w:pos="965"/>
          <w:tab w:val="left" w:pos="966"/>
        </w:tabs>
        <w:spacing w:before="3"/>
        <w:ind w:hanging="361"/>
        <w:rPr>
          <w:sz w:val="24"/>
        </w:rPr>
      </w:pPr>
      <w:r w:rsidRPr="00CC37A0">
        <w:rPr>
          <w:sz w:val="24"/>
        </w:rPr>
        <w:t>Type</w:t>
      </w:r>
      <w:r w:rsidRPr="00CC37A0">
        <w:rPr>
          <w:spacing w:val="-8"/>
          <w:sz w:val="24"/>
        </w:rPr>
        <w:t xml:space="preserve"> </w:t>
      </w:r>
      <w:r w:rsidRPr="00CC37A0">
        <w:rPr>
          <w:sz w:val="24"/>
        </w:rPr>
        <w:t>("Figure",</w:t>
      </w:r>
      <w:r w:rsidRPr="00CC37A0">
        <w:rPr>
          <w:spacing w:val="-6"/>
          <w:sz w:val="24"/>
        </w:rPr>
        <w:t xml:space="preserve"> </w:t>
      </w:r>
      <w:r w:rsidRPr="00CC37A0">
        <w:rPr>
          <w:sz w:val="24"/>
        </w:rPr>
        <w:t>"Table",</w:t>
      </w:r>
      <w:r w:rsidRPr="00CC37A0">
        <w:rPr>
          <w:spacing w:val="-6"/>
          <w:sz w:val="24"/>
        </w:rPr>
        <w:t xml:space="preserve"> </w:t>
      </w:r>
      <w:r w:rsidRPr="00CC37A0">
        <w:rPr>
          <w:sz w:val="24"/>
        </w:rPr>
        <w:t>etc.)</w:t>
      </w:r>
      <w:r w:rsidRPr="00CC37A0">
        <w:rPr>
          <w:spacing w:val="-10"/>
          <w:sz w:val="24"/>
        </w:rPr>
        <w:t xml:space="preserve"> </w:t>
      </w:r>
      <w:r w:rsidRPr="00CC37A0">
        <w:rPr>
          <w:sz w:val="24"/>
        </w:rPr>
        <w:t>and</w:t>
      </w:r>
      <w:r w:rsidRPr="00CC37A0">
        <w:rPr>
          <w:spacing w:val="-9"/>
          <w:sz w:val="24"/>
        </w:rPr>
        <w:t xml:space="preserve"> </w:t>
      </w:r>
      <w:r w:rsidRPr="00CC37A0">
        <w:rPr>
          <w:sz w:val="24"/>
        </w:rPr>
        <w:t>serial</w:t>
      </w:r>
      <w:r w:rsidRPr="00CC37A0">
        <w:rPr>
          <w:spacing w:val="-8"/>
          <w:sz w:val="24"/>
        </w:rPr>
        <w:t xml:space="preserve"> </w:t>
      </w:r>
      <w:r w:rsidRPr="00CC37A0">
        <w:rPr>
          <w:sz w:val="24"/>
        </w:rPr>
        <w:t>number</w:t>
      </w:r>
      <w:r w:rsidRPr="00CC37A0">
        <w:rPr>
          <w:spacing w:val="-8"/>
          <w:sz w:val="24"/>
        </w:rPr>
        <w:t xml:space="preserve"> </w:t>
      </w:r>
      <w:r w:rsidRPr="00CC37A0">
        <w:rPr>
          <w:sz w:val="24"/>
        </w:rPr>
        <w:t>in</w:t>
      </w:r>
      <w:r w:rsidRPr="00CC37A0">
        <w:rPr>
          <w:spacing w:val="-8"/>
          <w:sz w:val="24"/>
        </w:rPr>
        <w:t xml:space="preserve"> </w:t>
      </w:r>
      <w:r w:rsidRPr="00CC37A0">
        <w:rPr>
          <w:sz w:val="24"/>
        </w:rPr>
        <w:t>Arabic</w:t>
      </w:r>
      <w:r w:rsidRPr="00CC37A0">
        <w:rPr>
          <w:spacing w:val="-9"/>
          <w:sz w:val="24"/>
        </w:rPr>
        <w:t xml:space="preserve"> </w:t>
      </w:r>
      <w:r w:rsidRPr="00CC37A0">
        <w:rPr>
          <w:sz w:val="24"/>
        </w:rPr>
        <w:t>numerals</w:t>
      </w:r>
      <w:r w:rsidRPr="00CC37A0">
        <w:rPr>
          <w:spacing w:val="-8"/>
          <w:sz w:val="24"/>
        </w:rPr>
        <w:t xml:space="preserve"> </w:t>
      </w:r>
      <w:r w:rsidRPr="00CC37A0">
        <w:rPr>
          <w:sz w:val="24"/>
        </w:rPr>
        <w:t>(without</w:t>
      </w:r>
      <w:r w:rsidRPr="00CC37A0">
        <w:rPr>
          <w:spacing w:val="-8"/>
          <w:sz w:val="24"/>
        </w:rPr>
        <w:t xml:space="preserve"> </w:t>
      </w:r>
      <w:r w:rsidRPr="00CC37A0">
        <w:rPr>
          <w:sz w:val="24"/>
        </w:rPr>
        <w:t>the</w:t>
      </w:r>
      <w:r w:rsidRPr="00CC37A0">
        <w:rPr>
          <w:spacing w:val="-9"/>
          <w:sz w:val="24"/>
        </w:rPr>
        <w:t xml:space="preserve"> </w:t>
      </w:r>
      <w:r w:rsidRPr="00CC37A0">
        <w:rPr>
          <w:sz w:val="24"/>
        </w:rPr>
        <w:t>number</w:t>
      </w:r>
      <w:r w:rsidRPr="00CC37A0">
        <w:rPr>
          <w:spacing w:val="-10"/>
          <w:sz w:val="24"/>
        </w:rPr>
        <w:t xml:space="preserve"> </w:t>
      </w:r>
      <w:r w:rsidRPr="00CC37A0">
        <w:rPr>
          <w:sz w:val="24"/>
        </w:rPr>
        <w:t>sign);</w:t>
      </w:r>
    </w:p>
    <w:p w:rsidR="002C18F0" w:rsidRPr="00CC37A0" w:rsidRDefault="002C18F0" w:rsidP="002C18F0">
      <w:pPr>
        <w:pStyle w:val="a4"/>
        <w:numPr>
          <w:ilvl w:val="0"/>
          <w:numId w:val="5"/>
        </w:numPr>
        <w:tabs>
          <w:tab w:val="left" w:pos="965"/>
          <w:tab w:val="left" w:pos="966"/>
        </w:tabs>
        <w:spacing w:before="1" w:line="293" w:lineRule="exact"/>
        <w:ind w:hanging="361"/>
        <w:rPr>
          <w:sz w:val="24"/>
        </w:rPr>
      </w:pPr>
      <w:r w:rsidRPr="00CC37A0">
        <w:rPr>
          <w:sz w:val="24"/>
        </w:rPr>
        <w:t>The</w:t>
      </w:r>
      <w:r w:rsidRPr="00CC37A0">
        <w:rPr>
          <w:spacing w:val="-3"/>
          <w:sz w:val="24"/>
        </w:rPr>
        <w:t xml:space="preserve"> </w:t>
      </w:r>
      <w:r w:rsidRPr="00CC37A0">
        <w:rPr>
          <w:sz w:val="24"/>
        </w:rPr>
        <w:t>name of</w:t>
      </w:r>
      <w:r w:rsidRPr="00CC37A0">
        <w:rPr>
          <w:spacing w:val="-2"/>
          <w:sz w:val="24"/>
        </w:rPr>
        <w:t xml:space="preserve"> </w:t>
      </w:r>
      <w:r w:rsidRPr="00CC37A0">
        <w:rPr>
          <w:sz w:val="24"/>
        </w:rPr>
        <w:t>the</w:t>
      </w:r>
      <w:r w:rsidRPr="00CC37A0">
        <w:rPr>
          <w:spacing w:val="-1"/>
          <w:sz w:val="24"/>
        </w:rPr>
        <w:t xml:space="preserve"> </w:t>
      </w:r>
      <w:r w:rsidRPr="00CC37A0">
        <w:rPr>
          <w:sz w:val="24"/>
        </w:rPr>
        <w:t>illustration;</w:t>
      </w:r>
    </w:p>
    <w:p w:rsidR="002C18F0" w:rsidRPr="00CC37A0" w:rsidRDefault="002C18F0" w:rsidP="002C18F0">
      <w:pPr>
        <w:pStyle w:val="a4"/>
        <w:numPr>
          <w:ilvl w:val="0"/>
          <w:numId w:val="5"/>
        </w:numPr>
        <w:tabs>
          <w:tab w:val="left" w:pos="965"/>
          <w:tab w:val="left" w:pos="966"/>
        </w:tabs>
        <w:spacing w:line="292" w:lineRule="exact"/>
        <w:ind w:hanging="361"/>
        <w:rPr>
          <w:sz w:val="24"/>
        </w:rPr>
      </w:pPr>
      <w:r w:rsidRPr="00CC37A0">
        <w:rPr>
          <w:sz w:val="24"/>
        </w:rPr>
        <w:t>For</w:t>
      </w:r>
      <w:r w:rsidRPr="00CC37A0">
        <w:rPr>
          <w:spacing w:val="-2"/>
          <w:sz w:val="24"/>
        </w:rPr>
        <w:t xml:space="preserve"> </w:t>
      </w:r>
      <w:r w:rsidRPr="00CC37A0">
        <w:rPr>
          <w:sz w:val="24"/>
        </w:rPr>
        <w:t>maps</w:t>
      </w:r>
      <w:r w:rsidRPr="00CC37A0">
        <w:rPr>
          <w:spacing w:val="-1"/>
          <w:sz w:val="24"/>
        </w:rPr>
        <w:t xml:space="preserve"> </w:t>
      </w:r>
      <w:r w:rsidRPr="00CC37A0">
        <w:rPr>
          <w:sz w:val="24"/>
        </w:rPr>
        <w:t>and</w:t>
      </w:r>
      <w:r w:rsidRPr="00CC37A0">
        <w:rPr>
          <w:spacing w:val="-1"/>
          <w:sz w:val="24"/>
        </w:rPr>
        <w:t xml:space="preserve"> </w:t>
      </w:r>
      <w:r w:rsidR="005E4298" w:rsidRPr="00CC37A0">
        <w:rPr>
          <w:sz w:val="24"/>
        </w:rPr>
        <w:t>drawings there must be</w:t>
      </w:r>
      <w:r w:rsidRPr="00CC37A0">
        <w:rPr>
          <w:sz w:val="24"/>
        </w:rPr>
        <w:t xml:space="preserve"> an</w:t>
      </w:r>
      <w:r w:rsidRPr="00CC37A0">
        <w:rPr>
          <w:spacing w:val="-1"/>
          <w:sz w:val="24"/>
        </w:rPr>
        <w:t xml:space="preserve"> </w:t>
      </w:r>
      <w:r w:rsidRPr="00CC37A0">
        <w:rPr>
          <w:sz w:val="24"/>
        </w:rPr>
        <w:t>explication</w:t>
      </w:r>
      <w:r w:rsidRPr="00CC37A0">
        <w:rPr>
          <w:spacing w:val="-1"/>
          <w:sz w:val="24"/>
        </w:rPr>
        <w:t xml:space="preserve"> </w:t>
      </w:r>
      <w:r w:rsidRPr="00CC37A0">
        <w:rPr>
          <w:sz w:val="24"/>
        </w:rPr>
        <w:t>that</w:t>
      </w:r>
      <w:r w:rsidRPr="00CC37A0">
        <w:rPr>
          <w:spacing w:val="-1"/>
          <w:sz w:val="24"/>
        </w:rPr>
        <w:t xml:space="preserve"> </w:t>
      </w:r>
      <w:r w:rsidRPr="00CC37A0">
        <w:rPr>
          <w:sz w:val="24"/>
        </w:rPr>
        <w:t>explains</w:t>
      </w:r>
      <w:r w:rsidRPr="00CC37A0">
        <w:rPr>
          <w:spacing w:val="-2"/>
          <w:sz w:val="24"/>
        </w:rPr>
        <w:t xml:space="preserve"> </w:t>
      </w:r>
      <w:r w:rsidRPr="00CC37A0">
        <w:rPr>
          <w:sz w:val="24"/>
        </w:rPr>
        <w:t>the</w:t>
      </w:r>
      <w:r w:rsidRPr="00CC37A0">
        <w:rPr>
          <w:spacing w:val="-2"/>
          <w:sz w:val="24"/>
        </w:rPr>
        <w:t xml:space="preserve"> </w:t>
      </w:r>
      <w:r w:rsidRPr="00CC37A0">
        <w:rPr>
          <w:sz w:val="24"/>
        </w:rPr>
        <w:t>symbols,</w:t>
      </w:r>
      <w:r w:rsidRPr="00CC37A0">
        <w:rPr>
          <w:spacing w:val="-1"/>
          <w:sz w:val="24"/>
        </w:rPr>
        <w:t xml:space="preserve"> </w:t>
      </w:r>
      <w:r w:rsidRPr="00CC37A0">
        <w:rPr>
          <w:sz w:val="24"/>
        </w:rPr>
        <w:t>scale.</w:t>
      </w:r>
    </w:p>
    <w:p w:rsidR="002C18F0" w:rsidRPr="00CC37A0" w:rsidRDefault="000E672A" w:rsidP="002C18F0">
      <w:pPr>
        <w:pStyle w:val="a3"/>
        <w:ind w:left="115" w:right="543" w:firstLine="490"/>
        <w:jc w:val="both"/>
      </w:pPr>
      <w:r w:rsidRPr="00CC37A0">
        <w:rPr>
          <w:lang w:val="en-US"/>
        </w:rPr>
        <w:t xml:space="preserve">The </w:t>
      </w:r>
      <w:r w:rsidR="002C18F0" w:rsidRPr="00CC37A0">
        <w:t>references to illustrations and appendices are given in parentheses</w:t>
      </w:r>
      <w:r w:rsidRPr="00CC37A0">
        <w:t xml:space="preserve"> </w:t>
      </w:r>
      <w:r w:rsidRPr="00CC37A0">
        <w:rPr>
          <w:lang w:val="en-US"/>
        </w:rPr>
        <w:t>i</w:t>
      </w:r>
      <w:r w:rsidRPr="00CC37A0">
        <w:t>n the text</w:t>
      </w:r>
      <w:r w:rsidR="002C18F0" w:rsidRPr="00CC37A0">
        <w:t>: (Fig. 2), (see</w:t>
      </w:r>
      <w:r w:rsidR="002C18F0" w:rsidRPr="00CC37A0">
        <w:rPr>
          <w:spacing w:val="1"/>
        </w:rPr>
        <w:t xml:space="preserve"> </w:t>
      </w:r>
      <w:r w:rsidR="002C18F0" w:rsidRPr="00CC37A0">
        <w:t>Appendix</w:t>
      </w:r>
      <w:r w:rsidR="002C18F0" w:rsidRPr="00CC37A0">
        <w:rPr>
          <w:spacing w:val="-4"/>
        </w:rPr>
        <w:t xml:space="preserve"> </w:t>
      </w:r>
      <w:r w:rsidR="002C18F0" w:rsidRPr="00CC37A0">
        <w:t>1)</w:t>
      </w:r>
      <w:r w:rsidR="002C18F0" w:rsidRPr="00CC37A0">
        <w:rPr>
          <w:spacing w:val="-4"/>
        </w:rPr>
        <w:t xml:space="preserve"> </w:t>
      </w:r>
      <w:r w:rsidR="002C18F0" w:rsidRPr="00CC37A0">
        <w:t>If</w:t>
      </w:r>
      <w:r w:rsidR="002C18F0" w:rsidRPr="00CC37A0">
        <w:rPr>
          <w:spacing w:val="-6"/>
        </w:rPr>
        <w:t xml:space="preserve"> </w:t>
      </w:r>
      <w:r w:rsidR="002C18F0" w:rsidRPr="00CC37A0">
        <w:t>there</w:t>
      </w:r>
      <w:r w:rsidR="002C18F0" w:rsidRPr="00CC37A0">
        <w:rPr>
          <w:spacing w:val="-6"/>
        </w:rPr>
        <w:t xml:space="preserve"> </w:t>
      </w:r>
      <w:r w:rsidR="002C18F0" w:rsidRPr="00CC37A0">
        <w:t>are</w:t>
      </w:r>
      <w:r w:rsidR="002C18F0" w:rsidRPr="00CC37A0">
        <w:rPr>
          <w:spacing w:val="-2"/>
        </w:rPr>
        <w:t xml:space="preserve"> </w:t>
      </w:r>
      <w:r w:rsidR="002C18F0" w:rsidRPr="00CC37A0">
        <w:t>appendices</w:t>
      </w:r>
      <w:r w:rsidR="002C18F0" w:rsidRPr="00CC37A0">
        <w:rPr>
          <w:spacing w:val="-4"/>
        </w:rPr>
        <w:t xml:space="preserve"> </w:t>
      </w:r>
      <w:r w:rsidR="002C18F0" w:rsidRPr="00CC37A0">
        <w:t>in</w:t>
      </w:r>
      <w:r w:rsidR="002C18F0" w:rsidRPr="00CC37A0">
        <w:rPr>
          <w:spacing w:val="-5"/>
        </w:rPr>
        <w:t xml:space="preserve"> </w:t>
      </w:r>
      <w:r w:rsidR="002C18F0" w:rsidRPr="00CC37A0">
        <w:t>the</w:t>
      </w:r>
      <w:r w:rsidR="002C18F0" w:rsidRPr="00CC37A0">
        <w:rPr>
          <w:spacing w:val="-7"/>
        </w:rPr>
        <w:t xml:space="preserve"> </w:t>
      </w:r>
      <w:r w:rsidR="002C18F0" w:rsidRPr="00CC37A0">
        <w:t>article,</w:t>
      </w:r>
      <w:r w:rsidR="002C18F0" w:rsidRPr="00CC37A0">
        <w:rPr>
          <w:spacing w:val="-3"/>
        </w:rPr>
        <w:t xml:space="preserve"> </w:t>
      </w:r>
      <w:r w:rsidR="002C18F0" w:rsidRPr="00CC37A0">
        <w:t>they</w:t>
      </w:r>
      <w:r w:rsidR="002C18F0" w:rsidRPr="00CC37A0">
        <w:rPr>
          <w:spacing w:val="-11"/>
        </w:rPr>
        <w:t xml:space="preserve"> </w:t>
      </w:r>
      <w:r w:rsidRPr="00CC37A0">
        <w:t>are</w:t>
      </w:r>
      <w:r w:rsidR="002C18F0" w:rsidRPr="00CC37A0">
        <w:rPr>
          <w:spacing w:val="-7"/>
        </w:rPr>
        <w:t xml:space="preserve"> </w:t>
      </w:r>
      <w:r w:rsidR="002C18F0" w:rsidRPr="00CC37A0">
        <w:t>numbered</w:t>
      </w:r>
      <w:r w:rsidR="002C18F0" w:rsidRPr="00CC37A0">
        <w:rPr>
          <w:spacing w:val="-4"/>
        </w:rPr>
        <w:t xml:space="preserve"> </w:t>
      </w:r>
      <w:r w:rsidR="002C18F0" w:rsidRPr="00CC37A0">
        <w:t>and</w:t>
      </w:r>
      <w:r w:rsidR="002C18F0" w:rsidRPr="00CC37A0">
        <w:rPr>
          <w:spacing w:val="-5"/>
        </w:rPr>
        <w:t xml:space="preserve"> </w:t>
      </w:r>
      <w:r w:rsidR="002C18F0" w:rsidRPr="00CC37A0">
        <w:t>titled.</w:t>
      </w:r>
      <w:r w:rsidR="002C18F0" w:rsidRPr="00CC37A0">
        <w:rPr>
          <w:spacing w:val="-6"/>
        </w:rPr>
        <w:t xml:space="preserve"> </w:t>
      </w:r>
      <w:r w:rsidR="002C18F0" w:rsidRPr="00CC37A0">
        <w:t>The</w:t>
      </w:r>
      <w:r w:rsidR="002C18F0" w:rsidRPr="00CC37A0">
        <w:rPr>
          <w:spacing w:val="-4"/>
        </w:rPr>
        <w:t xml:space="preserve"> </w:t>
      </w:r>
      <w:r w:rsidR="002C18F0" w:rsidRPr="00CC37A0">
        <w:t>details</w:t>
      </w:r>
      <w:r w:rsidR="002C18F0" w:rsidRPr="00CC37A0">
        <w:rPr>
          <w:spacing w:val="-6"/>
        </w:rPr>
        <w:t xml:space="preserve"> </w:t>
      </w:r>
      <w:r w:rsidR="002C18F0" w:rsidRPr="00CC37A0">
        <w:t>of</w:t>
      </w:r>
      <w:r w:rsidR="002C18F0" w:rsidRPr="00CC37A0">
        <w:rPr>
          <w:spacing w:val="-4"/>
        </w:rPr>
        <w:t xml:space="preserve"> </w:t>
      </w:r>
      <w:r w:rsidR="002C18F0" w:rsidRPr="00CC37A0">
        <w:t>the</w:t>
      </w:r>
      <w:r w:rsidR="002C18F0" w:rsidRPr="00CC37A0">
        <w:rPr>
          <w:spacing w:val="-58"/>
        </w:rPr>
        <w:t xml:space="preserve"> </w:t>
      </w:r>
      <w:r w:rsidR="002C18F0" w:rsidRPr="00CC37A0">
        <w:t xml:space="preserve">source must be specified at the end of the application. If there are abbreviations </w:t>
      </w:r>
      <w:r w:rsidR="005E4298" w:rsidRPr="00CC37A0">
        <w:t xml:space="preserve">or </w:t>
      </w:r>
      <w:r w:rsidR="002C18F0" w:rsidRPr="00CC37A0">
        <w:t>the list</w:t>
      </w:r>
      <w:r w:rsidR="002C18F0" w:rsidRPr="00CC37A0">
        <w:rPr>
          <w:spacing w:val="1"/>
        </w:rPr>
        <w:t xml:space="preserve"> </w:t>
      </w:r>
      <w:r w:rsidR="002C18F0" w:rsidRPr="00CC37A0">
        <w:t>of sources and literature</w:t>
      </w:r>
      <w:r w:rsidR="005E4298" w:rsidRPr="00CC37A0">
        <w:t xml:space="preserve"> in the text, </w:t>
      </w:r>
      <w:r w:rsidR="005E4298" w:rsidRPr="00CC37A0">
        <w:rPr>
          <w:lang w:val="en-US"/>
        </w:rPr>
        <w:t xml:space="preserve"> it’s necessary to </w:t>
      </w:r>
      <w:r w:rsidR="005E4298" w:rsidRPr="00CC37A0">
        <w:t xml:space="preserve">decipher them </w:t>
      </w:r>
      <w:r w:rsidR="002C18F0" w:rsidRPr="00CC37A0">
        <w:t xml:space="preserve"> in </w:t>
      </w:r>
      <w:r w:rsidR="002C18F0" w:rsidRPr="00CC37A0">
        <w:rPr>
          <w:b/>
        </w:rPr>
        <w:t xml:space="preserve">a special list of abbreviations </w:t>
      </w:r>
      <w:r w:rsidR="002C18F0" w:rsidRPr="00CC37A0">
        <w:t>at the end of</w:t>
      </w:r>
      <w:r w:rsidR="002C18F0" w:rsidRPr="00CC37A0">
        <w:rPr>
          <w:spacing w:val="1"/>
        </w:rPr>
        <w:t xml:space="preserve"> </w:t>
      </w:r>
      <w:r w:rsidR="002C18F0" w:rsidRPr="00CC37A0">
        <w:t>the</w:t>
      </w:r>
      <w:r w:rsidR="002C18F0" w:rsidRPr="00CC37A0">
        <w:rPr>
          <w:spacing w:val="-1"/>
        </w:rPr>
        <w:t xml:space="preserve"> </w:t>
      </w:r>
      <w:r w:rsidR="002C18F0" w:rsidRPr="00CC37A0">
        <w:t>article.</w:t>
      </w:r>
    </w:p>
    <w:p w:rsidR="002C18F0" w:rsidRPr="005E4298" w:rsidRDefault="002C18F0" w:rsidP="002C18F0">
      <w:pPr>
        <w:pStyle w:val="a3"/>
        <w:spacing w:before="3"/>
        <w:rPr>
          <w:color w:val="FF0000"/>
        </w:rPr>
      </w:pPr>
    </w:p>
    <w:p w:rsidR="002C18F0" w:rsidRDefault="002C18F0" w:rsidP="002C18F0">
      <w:pPr>
        <w:pStyle w:val="1"/>
      </w:pPr>
      <w:r>
        <w:t>Sample</w:t>
      </w:r>
      <w:r>
        <w:rPr>
          <w:spacing w:val="-2"/>
        </w:rPr>
        <w:t xml:space="preserve"> </w:t>
      </w:r>
      <w:r w:rsidR="005E4298">
        <w:t>the</w:t>
      </w:r>
      <w:r w:rsidR="005E4298">
        <w:rPr>
          <w:spacing w:val="-1"/>
        </w:rPr>
        <w:t xml:space="preserve"> </w:t>
      </w:r>
      <w:r w:rsidR="005E4298">
        <w:t xml:space="preserve">material </w:t>
      </w:r>
      <w:r>
        <w:t>design</w:t>
      </w:r>
      <w:r>
        <w:rPr>
          <w:spacing w:val="-1"/>
        </w:rPr>
        <w:t xml:space="preserve"> </w:t>
      </w:r>
      <w:r>
        <w:t>of:</w:t>
      </w:r>
    </w:p>
    <w:p w:rsidR="002C18F0" w:rsidRDefault="002C18F0" w:rsidP="002C18F0">
      <w:pPr>
        <w:pStyle w:val="a3"/>
        <w:spacing w:before="10"/>
        <w:rPr>
          <w:b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180340</wp:posOffset>
                </wp:positionV>
                <wp:extent cx="6298565" cy="5347335"/>
                <wp:effectExtent l="0" t="0" r="26035" b="24765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565" cy="53473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5E79" w:rsidRPr="007720FF" w:rsidRDefault="00B55E79" w:rsidP="00B55E79">
                            <w:pPr>
                              <w:ind w:left="1186" w:right="101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720FF">
                              <w:rPr>
                                <w:b/>
                                <w:sz w:val="28"/>
                                <w:szCs w:val="28"/>
                              </w:rPr>
                              <w:t>«KIPCHAK</w:t>
                            </w:r>
                            <w:r w:rsidRPr="007720FF"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b/>
                                <w:sz w:val="28"/>
                                <w:szCs w:val="28"/>
                              </w:rPr>
                              <w:t>STATEHOOD</w:t>
                            </w:r>
                            <w:r w:rsidRPr="007720FF">
                              <w:rPr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b/>
                                <w:sz w:val="28"/>
                                <w:szCs w:val="28"/>
                              </w:rPr>
                              <w:t>IS THE</w:t>
                            </w:r>
                            <w:r w:rsidRPr="007720FF"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b/>
                                <w:sz w:val="28"/>
                                <w:szCs w:val="28"/>
                              </w:rPr>
                              <w:t>BASIS</w:t>
                            </w:r>
                            <w:r w:rsidRPr="007720FF">
                              <w:rPr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b/>
                                <w:sz w:val="28"/>
                                <w:szCs w:val="28"/>
                              </w:rPr>
                              <w:t>OF</w:t>
                            </w:r>
                            <w:r w:rsidRPr="007720FF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b/>
                                <w:sz w:val="28"/>
                                <w:szCs w:val="28"/>
                              </w:rPr>
                              <w:t>KAZAKH STATEHOOD»</w:t>
                            </w:r>
                          </w:p>
                          <w:p w:rsidR="00B55E79" w:rsidRPr="007720FF" w:rsidRDefault="00B55E79" w:rsidP="00B55E79">
                            <w:pPr>
                              <w:pStyle w:val="a3"/>
                              <w:spacing w:before="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55E79" w:rsidRPr="007720FF" w:rsidRDefault="00B55E79" w:rsidP="002C18F0">
                            <w:pPr>
                              <w:spacing w:line="237" w:lineRule="auto"/>
                              <w:ind w:left="2647" w:right="2480" w:firstLine="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E4900" w:rsidRPr="007720FF" w:rsidRDefault="002C18F0" w:rsidP="002C18F0">
                            <w:pPr>
                              <w:spacing w:line="237" w:lineRule="auto"/>
                              <w:ind w:left="2647" w:right="2480" w:firstLine="3"/>
                              <w:jc w:val="center"/>
                              <w:rPr>
                                <w:b/>
                                <w:spacing w:val="-58"/>
                                <w:sz w:val="28"/>
                                <w:szCs w:val="28"/>
                              </w:rPr>
                            </w:pPr>
                            <w:r w:rsidRPr="007720FF">
                              <w:rPr>
                                <w:b/>
                                <w:sz w:val="28"/>
                                <w:szCs w:val="28"/>
                              </w:rPr>
                              <w:t>Full name of the author (initials and surname)</w:t>
                            </w:r>
                            <w:r w:rsidRPr="007720FF">
                              <w:rPr>
                                <w:b/>
                                <w:spacing w:val="-5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4298" w:rsidRPr="007720FF">
                              <w:rPr>
                                <w:b/>
                                <w:sz w:val="28"/>
                                <w:szCs w:val="28"/>
                              </w:rPr>
                              <w:t>Pavlodar P</w:t>
                            </w:r>
                            <w:r w:rsidRPr="007720F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edagogical </w:t>
                            </w:r>
                            <w:r w:rsidR="005E4298" w:rsidRPr="007720FF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U</w:t>
                            </w:r>
                            <w:r w:rsidRPr="007720FF">
                              <w:rPr>
                                <w:b/>
                                <w:sz w:val="28"/>
                                <w:szCs w:val="28"/>
                              </w:rPr>
                              <w:t>niversity</w:t>
                            </w:r>
                            <w:r w:rsidR="005E4298" w:rsidRPr="007720FF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after </w:t>
                            </w:r>
                            <w:r w:rsidR="002E4900" w:rsidRPr="007720FF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5E4298" w:rsidRPr="007720FF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2E4900" w:rsidRPr="007720FF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Margulan</w:t>
                            </w:r>
                            <w:r w:rsidRPr="007720FF">
                              <w:rPr>
                                <w:b/>
                                <w:sz w:val="28"/>
                                <w:szCs w:val="28"/>
                              </w:rPr>
                              <w:t>, Pavlodar city</w:t>
                            </w:r>
                            <w:r w:rsidRPr="007720FF">
                              <w:rPr>
                                <w:b/>
                                <w:spacing w:val="-5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C18F0" w:rsidRPr="007720FF" w:rsidRDefault="002C18F0" w:rsidP="002C18F0">
                            <w:pPr>
                              <w:spacing w:line="237" w:lineRule="auto"/>
                              <w:ind w:left="2647" w:right="2480" w:firstLine="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720FF">
                              <w:rPr>
                                <w:sz w:val="28"/>
                                <w:szCs w:val="28"/>
                              </w:rPr>
                              <w:t>e-mail</w:t>
                            </w:r>
                          </w:p>
                          <w:p w:rsidR="002C18F0" w:rsidRPr="007720FF" w:rsidRDefault="002C18F0" w:rsidP="002C18F0">
                            <w:pPr>
                              <w:pStyle w:val="a3"/>
                              <w:spacing w:before="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18F0" w:rsidRPr="007720FF" w:rsidRDefault="002C18F0" w:rsidP="002C18F0">
                            <w:pPr>
                              <w:pStyle w:val="a3"/>
                              <w:ind w:left="276" w:right="108" w:firstLine="71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720F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Annotation.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The article is devoted to the problem of continuity of the state traditions of the</w:t>
                            </w:r>
                            <w:r w:rsidRPr="007720FF">
                              <w:rPr>
                                <w:spacing w:val="-5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Kipchak Khanate and the Kazakh Khanate. The paper shows the general and special features of the</w:t>
                            </w:r>
                            <w:r w:rsidRPr="007720FF">
                              <w:rPr>
                                <w:spacing w:val="-5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statehood</w:t>
                            </w:r>
                            <w:r w:rsidRPr="007720FF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of</w:t>
                            </w:r>
                            <w:r w:rsidRPr="007720FF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medieval</w:t>
                            </w:r>
                            <w:r w:rsidRPr="007720FF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nomads. The</w:t>
                            </w:r>
                            <w:r w:rsidRPr="007720FF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analysis</w:t>
                            </w:r>
                            <w:r w:rsidRPr="007720FF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of historical sources</w:t>
                            </w:r>
                            <w:r w:rsidRPr="007720FF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on the</w:t>
                            </w:r>
                            <w:r w:rsidRPr="007720FF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studi</w:t>
                            </w:r>
                            <w:r w:rsidR="002F3042" w:rsidRPr="007720FF">
                              <w:rPr>
                                <w:sz w:val="28"/>
                                <w:szCs w:val="28"/>
                                <w:lang w:val="en-US"/>
                              </w:rPr>
                              <w:t>ng topic</w:t>
                            </w:r>
                            <w:r w:rsidR="002F3042" w:rsidRPr="007720FF">
                              <w:rPr>
                                <w:sz w:val="28"/>
                                <w:szCs w:val="28"/>
                              </w:rPr>
                              <w:t xml:space="preserve"> is given in the article.</w:t>
                            </w:r>
                          </w:p>
                          <w:p w:rsidR="002C18F0" w:rsidRPr="007720FF" w:rsidRDefault="002C18F0" w:rsidP="002C18F0">
                            <w:pPr>
                              <w:pStyle w:val="a3"/>
                              <w:ind w:left="98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720FF">
                              <w:rPr>
                                <w:b/>
                                <w:sz w:val="28"/>
                                <w:szCs w:val="28"/>
                              </w:rPr>
                              <w:t>Key</w:t>
                            </w:r>
                            <w:r w:rsidRPr="007720FF">
                              <w:rPr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b/>
                                <w:sz w:val="28"/>
                                <w:szCs w:val="28"/>
                              </w:rPr>
                              <w:t>words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7720FF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Kipchak</w:t>
                            </w:r>
                            <w:r w:rsidRPr="007720FF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Khanate,</w:t>
                            </w:r>
                            <w:r w:rsidRPr="007720FF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Kazakh</w:t>
                            </w:r>
                            <w:r w:rsidRPr="007720FF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Khanate,</w:t>
                            </w:r>
                            <w:r w:rsidRPr="007720FF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nomadic</w:t>
                            </w:r>
                            <w:r w:rsidRPr="007720FF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statehood.</w:t>
                            </w:r>
                          </w:p>
                          <w:p w:rsidR="002C18F0" w:rsidRPr="007720FF" w:rsidRDefault="002C18F0" w:rsidP="002C18F0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18F0" w:rsidRPr="007720FF" w:rsidRDefault="002C18F0" w:rsidP="002C18F0">
                            <w:pPr>
                              <w:pStyle w:val="a3"/>
                              <w:ind w:left="276"/>
                              <w:rPr>
                                <w:sz w:val="28"/>
                                <w:szCs w:val="28"/>
                              </w:rPr>
                            </w:pP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Text,</w:t>
                            </w:r>
                            <w:r w:rsidRPr="007720FF">
                              <w:rPr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[3,</w:t>
                            </w:r>
                            <w:r w:rsidRPr="007720FF">
                              <w:rPr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с.</w:t>
                            </w:r>
                            <w:r w:rsidRPr="007720FF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47].</w:t>
                            </w:r>
                            <w:r w:rsidRPr="007720FF">
                              <w:rPr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текст</w:t>
                            </w:r>
                            <w:r w:rsidRPr="007720FF">
                              <w:rPr>
                                <w:spacing w:val="-5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  <w:r w:rsidRPr="007720FF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 Text Text Text</w:t>
                            </w:r>
                            <w:r w:rsidRPr="007720FF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 Text Text Text Text</w:t>
                            </w:r>
                            <w:r w:rsidRPr="007720FF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Text:</w:t>
                            </w:r>
                            <w:r w:rsidRPr="007720FF">
                              <w:rPr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20FF">
                              <w:rPr>
                                <w:sz w:val="28"/>
                                <w:szCs w:val="28"/>
                              </w:rPr>
                              <w:t>«Citate»</w:t>
                            </w:r>
                          </w:p>
                          <w:p w:rsidR="004818A9" w:rsidRPr="007720FF" w:rsidRDefault="004818A9" w:rsidP="002C18F0">
                            <w:pPr>
                              <w:pStyle w:val="a3"/>
                              <w:ind w:left="276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818A9" w:rsidRPr="007720FF" w:rsidRDefault="004818A9" w:rsidP="004818A9">
                            <w:pPr>
                              <w:pStyle w:val="a3"/>
                              <w:ind w:left="276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720FF">
                              <w:rPr>
                                <w:sz w:val="28"/>
                                <w:szCs w:val="28"/>
                                <w:lang w:val="en-US"/>
                              </w:rPr>
                              <w:t>Reference</w:t>
                            </w:r>
                          </w:p>
                          <w:p w:rsidR="004818A9" w:rsidRDefault="004818A9" w:rsidP="002C18F0">
                            <w:pPr>
                              <w:pStyle w:val="a3"/>
                              <w:ind w:left="276"/>
                            </w:pPr>
                          </w:p>
                          <w:p w:rsidR="002C18F0" w:rsidRPr="007720FF" w:rsidRDefault="002C18F0" w:rsidP="002C18F0">
                            <w:pPr>
                              <w:pStyle w:val="a3"/>
                              <w:spacing w:before="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18F0" w:rsidRPr="007720FF" w:rsidRDefault="002C18F0" w:rsidP="002C18F0">
                            <w:pPr>
                              <w:pStyle w:val="a3"/>
                              <w:ind w:left="1186" w:right="101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720FF">
                              <w:rPr>
                                <w:sz w:val="28"/>
                                <w:szCs w:val="28"/>
                              </w:rPr>
                              <w:t>Reference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57pt;margin-top:14.2pt;width:495.95pt;height:421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" filled="f" strokeweight=".16936mm">
                <v:textbox inset="0,0,0,0">
                  <w:txbxContent>
                    <w:p w:rsidR="00B55E79" w:rsidRPr="007720FF" w:rsidRDefault="00B55E79" w:rsidP="00B55E79">
                      <w:pPr>
                        <w:ind w:left="1186" w:right="101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720FF">
                        <w:rPr>
                          <w:b/>
                          <w:sz w:val="28"/>
                          <w:szCs w:val="28"/>
                        </w:rPr>
                        <w:t>«KIPCHAK</w:t>
                      </w:r>
                      <w:r w:rsidRPr="007720FF">
                        <w:rPr>
                          <w:b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b/>
                          <w:sz w:val="28"/>
                          <w:szCs w:val="28"/>
                        </w:rPr>
                        <w:t>STATEHOOD</w:t>
                      </w:r>
                      <w:r w:rsidRPr="007720FF">
                        <w:rPr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b/>
                          <w:sz w:val="28"/>
                          <w:szCs w:val="28"/>
                        </w:rPr>
                        <w:t>IS THE</w:t>
                      </w:r>
                      <w:r w:rsidRPr="007720FF">
                        <w:rPr>
                          <w:b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b/>
                          <w:sz w:val="28"/>
                          <w:szCs w:val="28"/>
                        </w:rPr>
                        <w:t>BASIS</w:t>
                      </w:r>
                      <w:r w:rsidRPr="007720FF">
                        <w:rPr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b/>
                          <w:sz w:val="28"/>
                          <w:szCs w:val="28"/>
                        </w:rPr>
                        <w:t>OF</w:t>
                      </w:r>
                      <w:r w:rsidRPr="007720FF">
                        <w:rPr>
                          <w:b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b/>
                          <w:sz w:val="28"/>
                          <w:szCs w:val="28"/>
                        </w:rPr>
                        <w:t>KAZAKH STATEHOOD»</w:t>
                      </w:r>
                    </w:p>
                    <w:p w:rsidR="00B55E79" w:rsidRPr="007720FF" w:rsidRDefault="00B55E79" w:rsidP="00B55E79">
                      <w:pPr>
                        <w:pStyle w:val="a3"/>
                        <w:spacing w:before="7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55E79" w:rsidRPr="007720FF" w:rsidRDefault="00B55E79" w:rsidP="002C18F0">
                      <w:pPr>
                        <w:spacing w:line="237" w:lineRule="auto"/>
                        <w:ind w:left="2647" w:right="2480" w:firstLine="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E4900" w:rsidRPr="007720FF" w:rsidRDefault="002C18F0" w:rsidP="002C18F0">
                      <w:pPr>
                        <w:spacing w:line="237" w:lineRule="auto"/>
                        <w:ind w:left="2647" w:right="2480" w:firstLine="3"/>
                        <w:jc w:val="center"/>
                        <w:rPr>
                          <w:b/>
                          <w:spacing w:val="-58"/>
                          <w:sz w:val="28"/>
                          <w:szCs w:val="28"/>
                        </w:rPr>
                      </w:pPr>
                      <w:r w:rsidRPr="007720FF">
                        <w:rPr>
                          <w:b/>
                          <w:sz w:val="28"/>
                          <w:szCs w:val="28"/>
                        </w:rPr>
                        <w:t>Full name of the author (initials and surname)</w:t>
                      </w:r>
                      <w:r w:rsidRPr="007720FF">
                        <w:rPr>
                          <w:b/>
                          <w:spacing w:val="-57"/>
                          <w:sz w:val="28"/>
                          <w:szCs w:val="28"/>
                        </w:rPr>
                        <w:t xml:space="preserve"> </w:t>
                      </w:r>
                      <w:r w:rsidR="005E4298" w:rsidRPr="007720FF">
                        <w:rPr>
                          <w:b/>
                          <w:sz w:val="28"/>
                          <w:szCs w:val="28"/>
                        </w:rPr>
                        <w:t>Pavlodar P</w:t>
                      </w:r>
                      <w:r w:rsidRPr="007720FF">
                        <w:rPr>
                          <w:b/>
                          <w:sz w:val="28"/>
                          <w:szCs w:val="28"/>
                        </w:rPr>
                        <w:t xml:space="preserve">edagogical </w:t>
                      </w:r>
                      <w:r w:rsidR="005E4298" w:rsidRPr="007720FF">
                        <w:rPr>
                          <w:b/>
                          <w:sz w:val="28"/>
                          <w:szCs w:val="28"/>
                          <w:lang w:val="en-US"/>
                        </w:rPr>
                        <w:t>U</w:t>
                      </w:r>
                      <w:r w:rsidRPr="007720FF">
                        <w:rPr>
                          <w:b/>
                          <w:sz w:val="28"/>
                          <w:szCs w:val="28"/>
                        </w:rPr>
                        <w:t>niversity</w:t>
                      </w:r>
                      <w:r w:rsidR="005E4298" w:rsidRPr="007720FF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after </w:t>
                      </w:r>
                      <w:r w:rsidR="002E4900" w:rsidRPr="007720FF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="005E4298" w:rsidRPr="007720FF">
                        <w:rPr>
                          <w:b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2E4900" w:rsidRPr="007720FF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Margulan</w:t>
                      </w:r>
                      <w:r w:rsidRPr="007720FF">
                        <w:rPr>
                          <w:b/>
                          <w:sz w:val="28"/>
                          <w:szCs w:val="28"/>
                        </w:rPr>
                        <w:t>, Pavlodar city</w:t>
                      </w:r>
                      <w:r w:rsidRPr="007720FF">
                        <w:rPr>
                          <w:b/>
                          <w:spacing w:val="-58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C18F0" w:rsidRPr="007720FF" w:rsidRDefault="002C18F0" w:rsidP="002C18F0">
                      <w:pPr>
                        <w:spacing w:line="237" w:lineRule="auto"/>
                        <w:ind w:left="2647" w:right="2480" w:firstLine="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720FF">
                        <w:rPr>
                          <w:sz w:val="28"/>
                          <w:szCs w:val="28"/>
                        </w:rPr>
                        <w:t>e-mail</w:t>
                      </w:r>
                    </w:p>
                    <w:p w:rsidR="002C18F0" w:rsidRPr="007720FF" w:rsidRDefault="002C18F0" w:rsidP="002C18F0">
                      <w:pPr>
                        <w:pStyle w:val="a3"/>
                        <w:spacing w:before="5"/>
                        <w:rPr>
                          <w:sz w:val="28"/>
                          <w:szCs w:val="28"/>
                        </w:rPr>
                      </w:pPr>
                    </w:p>
                    <w:p w:rsidR="002C18F0" w:rsidRPr="007720FF" w:rsidRDefault="002C18F0" w:rsidP="002C18F0">
                      <w:pPr>
                        <w:pStyle w:val="a3"/>
                        <w:ind w:left="276" w:right="108" w:firstLine="710"/>
                        <w:jc w:val="both"/>
                        <w:rPr>
                          <w:sz w:val="28"/>
                          <w:szCs w:val="28"/>
                        </w:rPr>
                      </w:pPr>
                      <w:r w:rsidRPr="007720FF">
                        <w:rPr>
                          <w:b/>
                          <w:sz w:val="28"/>
                          <w:szCs w:val="28"/>
                        </w:rPr>
                        <w:t xml:space="preserve">Annotation. </w:t>
                      </w:r>
                      <w:r w:rsidRPr="007720FF">
                        <w:rPr>
                          <w:sz w:val="28"/>
                          <w:szCs w:val="28"/>
                        </w:rPr>
                        <w:t>The article is devoted to the problem of continuity of the state traditions of the</w:t>
                      </w:r>
                      <w:r w:rsidRPr="007720FF">
                        <w:rPr>
                          <w:spacing w:val="-57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Kipchak Khanate and the Kazakh Khanate. The paper shows the general and special features of the</w:t>
                      </w:r>
                      <w:r w:rsidRPr="007720FF">
                        <w:rPr>
                          <w:spacing w:val="-57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statehood</w:t>
                      </w:r>
                      <w:r w:rsidRPr="007720FF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of</w:t>
                      </w:r>
                      <w:r w:rsidRPr="007720FF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medieval</w:t>
                      </w:r>
                      <w:r w:rsidRPr="007720FF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nomads. The</w:t>
                      </w:r>
                      <w:r w:rsidRPr="007720FF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analysis</w:t>
                      </w:r>
                      <w:r w:rsidRPr="007720FF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of historical sources</w:t>
                      </w:r>
                      <w:r w:rsidRPr="007720FF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on the</w:t>
                      </w:r>
                      <w:r w:rsidRPr="007720FF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studi</w:t>
                      </w:r>
                      <w:r w:rsidR="002F3042" w:rsidRPr="007720FF">
                        <w:rPr>
                          <w:sz w:val="28"/>
                          <w:szCs w:val="28"/>
                          <w:lang w:val="en-US"/>
                        </w:rPr>
                        <w:t>ng topic</w:t>
                      </w:r>
                      <w:r w:rsidR="002F3042" w:rsidRPr="007720FF">
                        <w:rPr>
                          <w:sz w:val="28"/>
                          <w:szCs w:val="28"/>
                        </w:rPr>
                        <w:t xml:space="preserve"> is given in the article.</w:t>
                      </w:r>
                    </w:p>
                    <w:p w:rsidR="002C18F0" w:rsidRPr="007720FF" w:rsidRDefault="002C18F0" w:rsidP="002C18F0">
                      <w:pPr>
                        <w:pStyle w:val="a3"/>
                        <w:ind w:left="986"/>
                        <w:jc w:val="both"/>
                        <w:rPr>
                          <w:sz w:val="28"/>
                          <w:szCs w:val="28"/>
                        </w:rPr>
                      </w:pPr>
                      <w:r w:rsidRPr="007720FF">
                        <w:rPr>
                          <w:b/>
                          <w:sz w:val="28"/>
                          <w:szCs w:val="28"/>
                        </w:rPr>
                        <w:t>Key</w:t>
                      </w:r>
                      <w:r w:rsidRPr="007720FF">
                        <w:rPr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b/>
                          <w:sz w:val="28"/>
                          <w:szCs w:val="28"/>
                        </w:rPr>
                        <w:t>words</w:t>
                      </w:r>
                      <w:r w:rsidRPr="007720FF">
                        <w:rPr>
                          <w:sz w:val="28"/>
                          <w:szCs w:val="28"/>
                        </w:rPr>
                        <w:t>:</w:t>
                      </w:r>
                      <w:r w:rsidRPr="007720FF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Kipchak</w:t>
                      </w:r>
                      <w:r w:rsidRPr="007720FF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Khanate,</w:t>
                      </w:r>
                      <w:r w:rsidRPr="007720FF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Kazakh</w:t>
                      </w:r>
                      <w:r w:rsidRPr="007720FF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Khanate,</w:t>
                      </w:r>
                      <w:r w:rsidRPr="007720FF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nomadic</w:t>
                      </w:r>
                      <w:r w:rsidRPr="007720FF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statehood.</w:t>
                      </w:r>
                    </w:p>
                    <w:p w:rsidR="002C18F0" w:rsidRPr="007720FF" w:rsidRDefault="002C18F0" w:rsidP="002C18F0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</w:p>
                    <w:p w:rsidR="002C18F0" w:rsidRPr="007720FF" w:rsidRDefault="002C18F0" w:rsidP="002C18F0">
                      <w:pPr>
                        <w:pStyle w:val="a3"/>
                        <w:ind w:left="276"/>
                        <w:rPr>
                          <w:sz w:val="28"/>
                          <w:szCs w:val="28"/>
                        </w:rPr>
                      </w:pP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Text,</w:t>
                      </w:r>
                      <w:r w:rsidRPr="007720FF">
                        <w:rPr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[3,</w:t>
                      </w:r>
                      <w:r w:rsidRPr="007720FF">
                        <w:rPr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с.</w:t>
                      </w:r>
                      <w:r w:rsidRPr="007720FF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47].</w:t>
                      </w:r>
                      <w:r w:rsidRPr="007720FF">
                        <w:rPr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текст</w:t>
                      </w:r>
                      <w:r w:rsidRPr="007720FF">
                        <w:rPr>
                          <w:spacing w:val="-57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</w:t>
                      </w:r>
                      <w:r w:rsidRPr="007720FF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 Text Text Text</w:t>
                      </w:r>
                      <w:r w:rsidRPr="007720FF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 Text Text Text Text</w:t>
                      </w:r>
                      <w:r w:rsidRPr="007720FF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Text:</w:t>
                      </w:r>
                      <w:r w:rsidRPr="007720FF">
                        <w:rPr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 w:rsidRPr="007720FF">
                        <w:rPr>
                          <w:sz w:val="28"/>
                          <w:szCs w:val="28"/>
                        </w:rPr>
                        <w:t>«Citate»</w:t>
                      </w:r>
                    </w:p>
                    <w:p w:rsidR="004818A9" w:rsidRPr="007720FF" w:rsidRDefault="004818A9" w:rsidP="002C18F0">
                      <w:pPr>
                        <w:pStyle w:val="a3"/>
                        <w:ind w:left="276"/>
                        <w:rPr>
                          <w:sz w:val="28"/>
                          <w:szCs w:val="28"/>
                        </w:rPr>
                      </w:pPr>
                    </w:p>
                    <w:p w:rsidR="004818A9" w:rsidRPr="007720FF" w:rsidRDefault="004818A9" w:rsidP="004818A9">
                      <w:pPr>
                        <w:pStyle w:val="a3"/>
                        <w:ind w:left="276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720FF">
                        <w:rPr>
                          <w:sz w:val="28"/>
                          <w:szCs w:val="28"/>
                          <w:lang w:val="en-US"/>
                        </w:rPr>
                        <w:t>Reference</w:t>
                      </w:r>
                    </w:p>
                    <w:p w:rsidR="004818A9" w:rsidRDefault="004818A9" w:rsidP="002C18F0">
                      <w:pPr>
                        <w:pStyle w:val="a3"/>
                        <w:ind w:left="276"/>
                      </w:pPr>
                    </w:p>
                    <w:p w:rsidR="002C18F0" w:rsidRPr="007720FF" w:rsidRDefault="002C18F0" w:rsidP="002C18F0">
                      <w:pPr>
                        <w:pStyle w:val="a3"/>
                        <w:spacing w:before="1"/>
                        <w:rPr>
                          <w:sz w:val="28"/>
                          <w:szCs w:val="28"/>
                        </w:rPr>
                      </w:pPr>
                    </w:p>
                    <w:p w:rsidR="002C18F0" w:rsidRPr="007720FF" w:rsidRDefault="002C18F0" w:rsidP="002C18F0">
                      <w:pPr>
                        <w:pStyle w:val="a3"/>
                        <w:ind w:left="1186" w:right="1018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720FF">
                        <w:rPr>
                          <w:sz w:val="28"/>
                          <w:szCs w:val="28"/>
                        </w:rPr>
                        <w:t>Reference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D1DBD" w:rsidRDefault="000D1DBD" w:rsidP="002C18F0">
      <w:pPr>
        <w:pStyle w:val="1"/>
        <w:spacing w:before="68"/>
        <w:ind w:left="0"/>
      </w:pPr>
    </w:p>
    <w:sectPr w:rsidR="000D1DBD" w:rsidSect="002C18F0">
      <w:type w:val="continuous"/>
      <w:pgSz w:w="11900" w:h="16850"/>
      <w:pgMar w:top="568" w:right="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4A40"/>
    <w:multiLevelType w:val="hybridMultilevel"/>
    <w:tmpl w:val="63BA2E4A"/>
    <w:lvl w:ilvl="0" w:tplc="3E5CE124">
      <w:start w:val="1"/>
      <w:numFmt w:val="decimal"/>
      <w:lvlText w:val="%1)"/>
      <w:lvlJc w:val="left"/>
      <w:pPr>
        <w:ind w:left="92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3EE53EA">
      <w:numFmt w:val="bullet"/>
      <w:lvlText w:val="•"/>
      <w:lvlJc w:val="left"/>
      <w:pPr>
        <w:ind w:left="1827" w:hanging="260"/>
      </w:pPr>
      <w:rPr>
        <w:rFonts w:hint="default"/>
        <w:lang w:val="kk-KZ" w:eastAsia="en-US" w:bidi="ar-SA"/>
      </w:rPr>
    </w:lvl>
    <w:lvl w:ilvl="2" w:tplc="A804372C">
      <w:numFmt w:val="bullet"/>
      <w:lvlText w:val="•"/>
      <w:lvlJc w:val="left"/>
      <w:pPr>
        <w:ind w:left="2735" w:hanging="260"/>
      </w:pPr>
      <w:rPr>
        <w:rFonts w:hint="default"/>
        <w:lang w:val="kk-KZ" w:eastAsia="en-US" w:bidi="ar-SA"/>
      </w:rPr>
    </w:lvl>
    <w:lvl w:ilvl="3" w:tplc="DCFEB56C">
      <w:numFmt w:val="bullet"/>
      <w:lvlText w:val="•"/>
      <w:lvlJc w:val="left"/>
      <w:pPr>
        <w:ind w:left="3643" w:hanging="260"/>
      </w:pPr>
      <w:rPr>
        <w:rFonts w:hint="default"/>
        <w:lang w:val="kk-KZ" w:eastAsia="en-US" w:bidi="ar-SA"/>
      </w:rPr>
    </w:lvl>
    <w:lvl w:ilvl="4" w:tplc="95DC9C6A">
      <w:numFmt w:val="bullet"/>
      <w:lvlText w:val="•"/>
      <w:lvlJc w:val="left"/>
      <w:pPr>
        <w:ind w:left="4551" w:hanging="260"/>
      </w:pPr>
      <w:rPr>
        <w:rFonts w:hint="default"/>
        <w:lang w:val="kk-KZ" w:eastAsia="en-US" w:bidi="ar-SA"/>
      </w:rPr>
    </w:lvl>
    <w:lvl w:ilvl="5" w:tplc="3AA67E8C">
      <w:numFmt w:val="bullet"/>
      <w:lvlText w:val="•"/>
      <w:lvlJc w:val="left"/>
      <w:pPr>
        <w:ind w:left="5459" w:hanging="260"/>
      </w:pPr>
      <w:rPr>
        <w:rFonts w:hint="default"/>
        <w:lang w:val="kk-KZ" w:eastAsia="en-US" w:bidi="ar-SA"/>
      </w:rPr>
    </w:lvl>
    <w:lvl w:ilvl="6" w:tplc="25E63A16">
      <w:numFmt w:val="bullet"/>
      <w:lvlText w:val="•"/>
      <w:lvlJc w:val="left"/>
      <w:pPr>
        <w:ind w:left="6367" w:hanging="260"/>
      </w:pPr>
      <w:rPr>
        <w:rFonts w:hint="default"/>
        <w:lang w:val="kk-KZ" w:eastAsia="en-US" w:bidi="ar-SA"/>
      </w:rPr>
    </w:lvl>
    <w:lvl w:ilvl="7" w:tplc="DE307536">
      <w:numFmt w:val="bullet"/>
      <w:lvlText w:val="•"/>
      <w:lvlJc w:val="left"/>
      <w:pPr>
        <w:ind w:left="7275" w:hanging="260"/>
      </w:pPr>
      <w:rPr>
        <w:rFonts w:hint="default"/>
        <w:lang w:val="kk-KZ" w:eastAsia="en-US" w:bidi="ar-SA"/>
      </w:rPr>
    </w:lvl>
    <w:lvl w:ilvl="8" w:tplc="3D46F30C">
      <w:numFmt w:val="bullet"/>
      <w:lvlText w:val="•"/>
      <w:lvlJc w:val="left"/>
      <w:pPr>
        <w:ind w:left="8183" w:hanging="260"/>
      </w:pPr>
      <w:rPr>
        <w:rFonts w:hint="default"/>
        <w:lang w:val="kk-KZ" w:eastAsia="en-US" w:bidi="ar-SA"/>
      </w:rPr>
    </w:lvl>
  </w:abstractNum>
  <w:abstractNum w:abstractNumId="1" w15:restartNumberingAfterBreak="0">
    <w:nsid w:val="0F9F7367"/>
    <w:multiLevelType w:val="hybridMultilevel"/>
    <w:tmpl w:val="E842C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0895"/>
    <w:multiLevelType w:val="hybridMultilevel"/>
    <w:tmpl w:val="EB3CF36C"/>
    <w:lvl w:ilvl="0" w:tplc="3182BD3A">
      <w:start w:val="1"/>
      <w:numFmt w:val="decimal"/>
      <w:lvlText w:val="%1)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3D41D0E">
      <w:numFmt w:val="bullet"/>
      <w:lvlText w:val="•"/>
      <w:lvlJc w:val="left"/>
      <w:pPr>
        <w:ind w:left="2058" w:hanging="260"/>
      </w:pPr>
      <w:rPr>
        <w:rFonts w:hint="default"/>
        <w:lang w:val="en-US" w:eastAsia="en-US" w:bidi="ar-SA"/>
      </w:rPr>
    </w:lvl>
    <w:lvl w:ilvl="2" w:tplc="199E0260">
      <w:numFmt w:val="bullet"/>
      <w:lvlText w:val="•"/>
      <w:lvlJc w:val="left"/>
      <w:pPr>
        <w:ind w:left="3009" w:hanging="260"/>
      </w:pPr>
      <w:rPr>
        <w:rFonts w:hint="default"/>
        <w:lang w:val="en-US" w:eastAsia="en-US" w:bidi="ar-SA"/>
      </w:rPr>
    </w:lvl>
    <w:lvl w:ilvl="3" w:tplc="57304484">
      <w:numFmt w:val="bullet"/>
      <w:lvlText w:val="•"/>
      <w:lvlJc w:val="left"/>
      <w:pPr>
        <w:ind w:left="3959" w:hanging="260"/>
      </w:pPr>
      <w:rPr>
        <w:rFonts w:hint="default"/>
        <w:lang w:val="en-US" w:eastAsia="en-US" w:bidi="ar-SA"/>
      </w:rPr>
    </w:lvl>
    <w:lvl w:ilvl="4" w:tplc="D3F8830A">
      <w:numFmt w:val="bullet"/>
      <w:lvlText w:val="•"/>
      <w:lvlJc w:val="left"/>
      <w:pPr>
        <w:ind w:left="4910" w:hanging="260"/>
      </w:pPr>
      <w:rPr>
        <w:rFonts w:hint="default"/>
        <w:lang w:val="en-US" w:eastAsia="en-US" w:bidi="ar-SA"/>
      </w:rPr>
    </w:lvl>
    <w:lvl w:ilvl="5" w:tplc="970C2C2C">
      <w:numFmt w:val="bullet"/>
      <w:lvlText w:val="•"/>
      <w:lvlJc w:val="left"/>
      <w:pPr>
        <w:ind w:left="5861" w:hanging="260"/>
      </w:pPr>
      <w:rPr>
        <w:rFonts w:hint="default"/>
        <w:lang w:val="en-US" w:eastAsia="en-US" w:bidi="ar-SA"/>
      </w:rPr>
    </w:lvl>
    <w:lvl w:ilvl="6" w:tplc="F440F87A">
      <w:numFmt w:val="bullet"/>
      <w:lvlText w:val="•"/>
      <w:lvlJc w:val="left"/>
      <w:pPr>
        <w:ind w:left="6811" w:hanging="260"/>
      </w:pPr>
      <w:rPr>
        <w:rFonts w:hint="default"/>
        <w:lang w:val="en-US" w:eastAsia="en-US" w:bidi="ar-SA"/>
      </w:rPr>
    </w:lvl>
    <w:lvl w:ilvl="7" w:tplc="099AB21C">
      <w:numFmt w:val="bullet"/>
      <w:lvlText w:val="•"/>
      <w:lvlJc w:val="left"/>
      <w:pPr>
        <w:ind w:left="7762" w:hanging="260"/>
      </w:pPr>
      <w:rPr>
        <w:rFonts w:hint="default"/>
        <w:lang w:val="en-US" w:eastAsia="en-US" w:bidi="ar-SA"/>
      </w:rPr>
    </w:lvl>
    <w:lvl w:ilvl="8" w:tplc="7048D528">
      <w:numFmt w:val="bullet"/>
      <w:lvlText w:val="•"/>
      <w:lvlJc w:val="left"/>
      <w:pPr>
        <w:ind w:left="8713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2D7936F0"/>
    <w:multiLevelType w:val="hybridMultilevel"/>
    <w:tmpl w:val="A77269A6"/>
    <w:lvl w:ilvl="0" w:tplc="7B304180">
      <w:start w:val="1"/>
      <w:numFmt w:val="decimal"/>
      <w:lvlText w:val="%1)"/>
      <w:lvlJc w:val="left"/>
      <w:pPr>
        <w:ind w:left="115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792DCC4">
      <w:numFmt w:val="bullet"/>
      <w:lvlText w:val="•"/>
      <w:lvlJc w:val="left"/>
      <w:pPr>
        <w:ind w:left="1166" w:hanging="284"/>
      </w:pPr>
      <w:rPr>
        <w:rFonts w:hint="default"/>
        <w:lang w:val="en-US" w:eastAsia="en-US" w:bidi="ar-SA"/>
      </w:rPr>
    </w:lvl>
    <w:lvl w:ilvl="2" w:tplc="D1F67E82">
      <w:numFmt w:val="bullet"/>
      <w:lvlText w:val="•"/>
      <w:lvlJc w:val="left"/>
      <w:pPr>
        <w:ind w:left="2213" w:hanging="284"/>
      </w:pPr>
      <w:rPr>
        <w:rFonts w:hint="default"/>
        <w:lang w:val="en-US" w:eastAsia="en-US" w:bidi="ar-SA"/>
      </w:rPr>
    </w:lvl>
    <w:lvl w:ilvl="3" w:tplc="A5846922">
      <w:numFmt w:val="bullet"/>
      <w:lvlText w:val="•"/>
      <w:lvlJc w:val="left"/>
      <w:pPr>
        <w:ind w:left="3259" w:hanging="284"/>
      </w:pPr>
      <w:rPr>
        <w:rFonts w:hint="default"/>
        <w:lang w:val="en-US" w:eastAsia="en-US" w:bidi="ar-SA"/>
      </w:rPr>
    </w:lvl>
    <w:lvl w:ilvl="4" w:tplc="B90EC8CA">
      <w:numFmt w:val="bullet"/>
      <w:lvlText w:val="•"/>
      <w:lvlJc w:val="left"/>
      <w:pPr>
        <w:ind w:left="4306" w:hanging="284"/>
      </w:pPr>
      <w:rPr>
        <w:rFonts w:hint="default"/>
        <w:lang w:val="en-US" w:eastAsia="en-US" w:bidi="ar-SA"/>
      </w:rPr>
    </w:lvl>
    <w:lvl w:ilvl="5" w:tplc="7436B18A">
      <w:numFmt w:val="bullet"/>
      <w:lvlText w:val="•"/>
      <w:lvlJc w:val="left"/>
      <w:pPr>
        <w:ind w:left="5353" w:hanging="284"/>
      </w:pPr>
      <w:rPr>
        <w:rFonts w:hint="default"/>
        <w:lang w:val="en-US" w:eastAsia="en-US" w:bidi="ar-SA"/>
      </w:rPr>
    </w:lvl>
    <w:lvl w:ilvl="6" w:tplc="850C927E">
      <w:numFmt w:val="bullet"/>
      <w:lvlText w:val="•"/>
      <w:lvlJc w:val="left"/>
      <w:pPr>
        <w:ind w:left="6399" w:hanging="284"/>
      </w:pPr>
      <w:rPr>
        <w:rFonts w:hint="default"/>
        <w:lang w:val="en-US" w:eastAsia="en-US" w:bidi="ar-SA"/>
      </w:rPr>
    </w:lvl>
    <w:lvl w:ilvl="7" w:tplc="75A82904">
      <w:numFmt w:val="bullet"/>
      <w:lvlText w:val="•"/>
      <w:lvlJc w:val="left"/>
      <w:pPr>
        <w:ind w:left="7446" w:hanging="284"/>
      </w:pPr>
      <w:rPr>
        <w:rFonts w:hint="default"/>
        <w:lang w:val="en-US" w:eastAsia="en-US" w:bidi="ar-SA"/>
      </w:rPr>
    </w:lvl>
    <w:lvl w:ilvl="8" w:tplc="E3B08F98">
      <w:numFmt w:val="bullet"/>
      <w:lvlText w:val="•"/>
      <w:lvlJc w:val="left"/>
      <w:pPr>
        <w:ind w:left="8493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67B00B24"/>
    <w:multiLevelType w:val="hybridMultilevel"/>
    <w:tmpl w:val="4644124C"/>
    <w:lvl w:ilvl="0" w:tplc="2BD27D0C">
      <w:start w:val="1"/>
      <w:numFmt w:val="decimal"/>
      <w:lvlText w:val="%1)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E822482">
      <w:numFmt w:val="bullet"/>
      <w:lvlText w:val="•"/>
      <w:lvlJc w:val="left"/>
      <w:pPr>
        <w:ind w:left="1089" w:hanging="286"/>
      </w:pPr>
      <w:rPr>
        <w:rFonts w:hint="default"/>
        <w:lang w:val="kk-KZ" w:eastAsia="en-US" w:bidi="ar-SA"/>
      </w:rPr>
    </w:lvl>
    <w:lvl w:ilvl="2" w:tplc="FB244648">
      <w:numFmt w:val="bullet"/>
      <w:lvlText w:val="•"/>
      <w:lvlJc w:val="left"/>
      <w:pPr>
        <w:ind w:left="2079" w:hanging="286"/>
      </w:pPr>
      <w:rPr>
        <w:rFonts w:hint="default"/>
        <w:lang w:val="kk-KZ" w:eastAsia="en-US" w:bidi="ar-SA"/>
      </w:rPr>
    </w:lvl>
    <w:lvl w:ilvl="3" w:tplc="AAE24E2A">
      <w:numFmt w:val="bullet"/>
      <w:lvlText w:val="•"/>
      <w:lvlJc w:val="left"/>
      <w:pPr>
        <w:ind w:left="3069" w:hanging="286"/>
      </w:pPr>
      <w:rPr>
        <w:rFonts w:hint="default"/>
        <w:lang w:val="kk-KZ" w:eastAsia="en-US" w:bidi="ar-SA"/>
      </w:rPr>
    </w:lvl>
    <w:lvl w:ilvl="4" w:tplc="F928FBAC">
      <w:numFmt w:val="bullet"/>
      <w:lvlText w:val="•"/>
      <w:lvlJc w:val="left"/>
      <w:pPr>
        <w:ind w:left="4059" w:hanging="286"/>
      </w:pPr>
      <w:rPr>
        <w:rFonts w:hint="default"/>
        <w:lang w:val="kk-KZ" w:eastAsia="en-US" w:bidi="ar-SA"/>
      </w:rPr>
    </w:lvl>
    <w:lvl w:ilvl="5" w:tplc="80DCDF5E">
      <w:numFmt w:val="bullet"/>
      <w:lvlText w:val="•"/>
      <w:lvlJc w:val="left"/>
      <w:pPr>
        <w:ind w:left="5049" w:hanging="286"/>
      </w:pPr>
      <w:rPr>
        <w:rFonts w:hint="default"/>
        <w:lang w:val="kk-KZ" w:eastAsia="en-US" w:bidi="ar-SA"/>
      </w:rPr>
    </w:lvl>
    <w:lvl w:ilvl="6" w:tplc="D696C942">
      <w:numFmt w:val="bullet"/>
      <w:lvlText w:val="•"/>
      <w:lvlJc w:val="left"/>
      <w:pPr>
        <w:ind w:left="6039" w:hanging="286"/>
      </w:pPr>
      <w:rPr>
        <w:rFonts w:hint="default"/>
        <w:lang w:val="kk-KZ" w:eastAsia="en-US" w:bidi="ar-SA"/>
      </w:rPr>
    </w:lvl>
    <w:lvl w:ilvl="7" w:tplc="A7C81BE8">
      <w:numFmt w:val="bullet"/>
      <w:lvlText w:val="•"/>
      <w:lvlJc w:val="left"/>
      <w:pPr>
        <w:ind w:left="7029" w:hanging="286"/>
      </w:pPr>
      <w:rPr>
        <w:rFonts w:hint="default"/>
        <w:lang w:val="kk-KZ" w:eastAsia="en-US" w:bidi="ar-SA"/>
      </w:rPr>
    </w:lvl>
    <w:lvl w:ilvl="8" w:tplc="FBEACA64">
      <w:numFmt w:val="bullet"/>
      <w:lvlText w:val="•"/>
      <w:lvlJc w:val="left"/>
      <w:pPr>
        <w:ind w:left="8019" w:hanging="286"/>
      </w:pPr>
      <w:rPr>
        <w:rFonts w:hint="default"/>
        <w:lang w:val="kk-KZ" w:eastAsia="en-US" w:bidi="ar-SA"/>
      </w:rPr>
    </w:lvl>
  </w:abstractNum>
  <w:abstractNum w:abstractNumId="5" w15:restartNumberingAfterBreak="0">
    <w:nsid w:val="73EB6051"/>
    <w:multiLevelType w:val="hybridMultilevel"/>
    <w:tmpl w:val="AF2840DE"/>
    <w:lvl w:ilvl="0" w:tplc="F70C27CC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58ADFAC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2" w:tplc="709800E0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3" w:tplc="CB60A516"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ar-SA"/>
      </w:rPr>
    </w:lvl>
    <w:lvl w:ilvl="4" w:tplc="D1903A7E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5" w:tplc="844E1074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B51A2784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ar-SA"/>
      </w:rPr>
    </w:lvl>
    <w:lvl w:ilvl="7" w:tplc="42B6B07C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38765F2A">
      <w:numFmt w:val="bullet"/>
      <w:lvlText w:val="•"/>
      <w:lvlJc w:val="left"/>
      <w:pPr>
        <w:ind w:left="866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8D60240"/>
    <w:multiLevelType w:val="hybridMultilevel"/>
    <w:tmpl w:val="DADE1E1E"/>
    <w:lvl w:ilvl="0" w:tplc="E98C2DA6">
      <w:numFmt w:val="bullet"/>
      <w:lvlText w:val=""/>
      <w:lvlJc w:val="left"/>
      <w:pPr>
        <w:ind w:left="102" w:hanging="142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814E1136">
      <w:numFmt w:val="bullet"/>
      <w:lvlText w:val="•"/>
      <w:lvlJc w:val="left"/>
      <w:pPr>
        <w:ind w:left="1089" w:hanging="142"/>
      </w:pPr>
      <w:rPr>
        <w:rFonts w:hint="default"/>
        <w:lang w:val="kk-KZ" w:eastAsia="en-US" w:bidi="ar-SA"/>
      </w:rPr>
    </w:lvl>
    <w:lvl w:ilvl="2" w:tplc="83002E62">
      <w:numFmt w:val="bullet"/>
      <w:lvlText w:val="•"/>
      <w:lvlJc w:val="left"/>
      <w:pPr>
        <w:ind w:left="2079" w:hanging="142"/>
      </w:pPr>
      <w:rPr>
        <w:rFonts w:hint="default"/>
        <w:lang w:val="kk-KZ" w:eastAsia="en-US" w:bidi="ar-SA"/>
      </w:rPr>
    </w:lvl>
    <w:lvl w:ilvl="3" w:tplc="F1921456">
      <w:numFmt w:val="bullet"/>
      <w:lvlText w:val="•"/>
      <w:lvlJc w:val="left"/>
      <w:pPr>
        <w:ind w:left="3069" w:hanging="142"/>
      </w:pPr>
      <w:rPr>
        <w:rFonts w:hint="default"/>
        <w:lang w:val="kk-KZ" w:eastAsia="en-US" w:bidi="ar-SA"/>
      </w:rPr>
    </w:lvl>
    <w:lvl w:ilvl="4" w:tplc="9114335E">
      <w:numFmt w:val="bullet"/>
      <w:lvlText w:val="•"/>
      <w:lvlJc w:val="left"/>
      <w:pPr>
        <w:ind w:left="4059" w:hanging="142"/>
      </w:pPr>
      <w:rPr>
        <w:rFonts w:hint="default"/>
        <w:lang w:val="kk-KZ" w:eastAsia="en-US" w:bidi="ar-SA"/>
      </w:rPr>
    </w:lvl>
    <w:lvl w:ilvl="5" w:tplc="0CC40A34">
      <w:numFmt w:val="bullet"/>
      <w:lvlText w:val="•"/>
      <w:lvlJc w:val="left"/>
      <w:pPr>
        <w:ind w:left="5049" w:hanging="142"/>
      </w:pPr>
      <w:rPr>
        <w:rFonts w:hint="default"/>
        <w:lang w:val="kk-KZ" w:eastAsia="en-US" w:bidi="ar-SA"/>
      </w:rPr>
    </w:lvl>
    <w:lvl w:ilvl="6" w:tplc="CB48FF44">
      <w:numFmt w:val="bullet"/>
      <w:lvlText w:val="•"/>
      <w:lvlJc w:val="left"/>
      <w:pPr>
        <w:ind w:left="6039" w:hanging="142"/>
      </w:pPr>
      <w:rPr>
        <w:rFonts w:hint="default"/>
        <w:lang w:val="kk-KZ" w:eastAsia="en-US" w:bidi="ar-SA"/>
      </w:rPr>
    </w:lvl>
    <w:lvl w:ilvl="7" w:tplc="67048BFA">
      <w:numFmt w:val="bullet"/>
      <w:lvlText w:val="•"/>
      <w:lvlJc w:val="left"/>
      <w:pPr>
        <w:ind w:left="7029" w:hanging="142"/>
      </w:pPr>
      <w:rPr>
        <w:rFonts w:hint="default"/>
        <w:lang w:val="kk-KZ" w:eastAsia="en-US" w:bidi="ar-SA"/>
      </w:rPr>
    </w:lvl>
    <w:lvl w:ilvl="8" w:tplc="6030B02A">
      <w:numFmt w:val="bullet"/>
      <w:lvlText w:val="•"/>
      <w:lvlJc w:val="left"/>
      <w:pPr>
        <w:ind w:left="8019" w:hanging="142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BD"/>
    <w:rsid w:val="000D1DBD"/>
    <w:rsid w:val="000D609A"/>
    <w:rsid w:val="000E672A"/>
    <w:rsid w:val="001D349E"/>
    <w:rsid w:val="002B0791"/>
    <w:rsid w:val="002C18F0"/>
    <w:rsid w:val="002E4900"/>
    <w:rsid w:val="002F3042"/>
    <w:rsid w:val="00415F52"/>
    <w:rsid w:val="004818A9"/>
    <w:rsid w:val="00570A7A"/>
    <w:rsid w:val="005E4298"/>
    <w:rsid w:val="007720FF"/>
    <w:rsid w:val="008F4E28"/>
    <w:rsid w:val="00A75E9C"/>
    <w:rsid w:val="00A85215"/>
    <w:rsid w:val="00AC4992"/>
    <w:rsid w:val="00B55E79"/>
    <w:rsid w:val="00C4328B"/>
    <w:rsid w:val="00CC37A0"/>
    <w:rsid w:val="00CF2EA4"/>
    <w:rsid w:val="00D86745"/>
    <w:rsid w:val="00F2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0D13F-F470-40D8-9C73-ACE22CB7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446" w:right="188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7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6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6"/>
    </w:pPr>
  </w:style>
  <w:style w:type="character" w:styleId="a5">
    <w:name w:val="Hyperlink"/>
    <w:uiPriority w:val="99"/>
    <w:unhideWhenUsed/>
    <w:rsid w:val="002B0791"/>
    <w:rPr>
      <w:color w:val="0000FF"/>
      <w:u w:val="single"/>
    </w:rPr>
  </w:style>
  <w:style w:type="character" w:customStyle="1" w:styleId="jlqj4b">
    <w:name w:val="jlqj4b"/>
    <w:rsid w:val="002B0791"/>
  </w:style>
  <w:style w:type="character" w:customStyle="1" w:styleId="20">
    <w:name w:val="Заголовок 2 Знак"/>
    <w:basedOn w:val="a0"/>
    <w:link w:val="2"/>
    <w:uiPriority w:val="9"/>
    <w:semiHidden/>
    <w:rsid w:val="00D867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96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usati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nukenov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izhanym_pvl-city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nashvet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Божаканов Рюдзи Серикович</dc:creator>
  <cp:lastModifiedBy>Муратов Алибек Айтпаевич</cp:lastModifiedBy>
  <cp:revision>14</cp:revision>
  <dcterms:created xsi:type="dcterms:W3CDTF">2022-04-11T11:23:00Z</dcterms:created>
  <dcterms:modified xsi:type="dcterms:W3CDTF">2023-04-11T04:58:00Z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2022-04-11T00:00:00Z</vt:filetime>
  </property>
</Properties>
</file>